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97F" w:rsidRDefault="00EB67B3">
      <w:pPr>
        <w:pStyle w:val="1"/>
        <w:ind w:right="1970"/>
      </w:pPr>
      <w:r>
        <w:pict>
          <v:rect id="_x0000_s1033" style="position:absolute;left:0;text-align:left;margin-left:-.05pt;margin-top:-.05pt;width:595.35pt;height:841.95pt;z-index:-15840256;mso-position-horizontal-relative:page;mso-position-vertical-relative:page" fillcolor="#f1dada" stroked="f">
            <w10:wrap anchorx="page" anchory="page"/>
          </v:rect>
        </w:pict>
      </w:r>
      <w:r>
        <w:t>ПРОФИЛАКТИКА</w:t>
      </w:r>
      <w:r>
        <w:rPr>
          <w:spacing w:val="-4"/>
        </w:rPr>
        <w:t xml:space="preserve"> </w:t>
      </w:r>
      <w:r>
        <w:t>ОСПЫ</w:t>
      </w:r>
      <w:r>
        <w:rPr>
          <w:spacing w:val="-3"/>
        </w:rPr>
        <w:t xml:space="preserve"> </w:t>
      </w:r>
      <w:r>
        <w:t>ОВЕЦ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КОЗ</w:t>
      </w:r>
    </w:p>
    <w:p w:rsidR="0038397F" w:rsidRDefault="0038397F">
      <w:pPr>
        <w:pStyle w:val="a3"/>
        <w:spacing w:before="3"/>
        <w:rPr>
          <w:b/>
          <w:sz w:val="24"/>
        </w:rPr>
      </w:pPr>
    </w:p>
    <w:p w:rsidR="0038397F" w:rsidRDefault="00EB67B3">
      <w:pPr>
        <w:pStyle w:val="a3"/>
        <w:ind w:left="222" w:right="567" w:firstLine="708"/>
        <w:jc w:val="both"/>
      </w:pPr>
      <w:r>
        <w:rPr>
          <w:b/>
          <w:color w:val="FF0000"/>
          <w:u w:val="single" w:color="FF0000"/>
        </w:rPr>
        <w:t>Оспа</w:t>
      </w:r>
      <w:r>
        <w:rPr>
          <w:b/>
          <w:color w:val="FF0000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протекающая</w:t>
      </w:r>
      <w:r>
        <w:rPr>
          <w:spacing w:val="1"/>
        </w:rPr>
        <w:t xml:space="preserve"> </w:t>
      </w:r>
      <w:r>
        <w:t>контагиозная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овец,</w:t>
      </w:r>
      <w:r>
        <w:rPr>
          <w:spacing w:val="1"/>
        </w:rPr>
        <w:t xml:space="preserve"> </w:t>
      </w:r>
      <w:r>
        <w:t>коз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 xml:space="preserve">относящихся к подсемейству </w:t>
      </w:r>
      <w:proofErr w:type="spellStart"/>
      <w:r>
        <w:t>Caprinae</w:t>
      </w:r>
      <w:proofErr w:type="spellEnd"/>
      <w:r>
        <w:t xml:space="preserve"> семейства полорогих, характерными клиническими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лихорадка,</w:t>
      </w:r>
      <w:r>
        <w:rPr>
          <w:spacing w:val="1"/>
        </w:rPr>
        <w:t xml:space="preserve"> </w:t>
      </w:r>
      <w:r>
        <w:t>затрудненное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отек</w:t>
      </w:r>
      <w:r>
        <w:rPr>
          <w:spacing w:val="1"/>
        </w:rPr>
        <w:t xml:space="preserve"> </w:t>
      </w:r>
      <w:r>
        <w:t>век,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серозно-слизистого</w:t>
      </w:r>
      <w:r>
        <w:rPr>
          <w:spacing w:val="1"/>
        </w:rPr>
        <w:t xml:space="preserve"> </w:t>
      </w:r>
      <w:r>
        <w:t>экссудата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слизистых</w:t>
      </w:r>
      <w:r>
        <w:rPr>
          <w:spacing w:val="1"/>
        </w:rPr>
        <w:t xml:space="preserve"> </w:t>
      </w:r>
      <w:r>
        <w:t>оболочках</w:t>
      </w:r>
      <w:r>
        <w:rPr>
          <w:spacing w:val="1"/>
        </w:rPr>
        <w:t xml:space="preserve"> </w:t>
      </w:r>
      <w:r>
        <w:t>папулезно-пустулезной</w:t>
      </w:r>
      <w:r>
        <w:rPr>
          <w:spacing w:val="-2"/>
        </w:rPr>
        <w:t xml:space="preserve"> </w:t>
      </w:r>
      <w:r>
        <w:t>сыпи.</w:t>
      </w:r>
    </w:p>
    <w:p w:rsidR="0038397F" w:rsidRDefault="00EB67B3">
      <w:pPr>
        <w:pStyle w:val="a3"/>
        <w:spacing w:before="1"/>
        <w:ind w:left="222" w:right="568" w:firstLine="708"/>
        <w:jc w:val="both"/>
      </w:pPr>
      <w:r>
        <w:t>Возбудитель оспы</w:t>
      </w:r>
      <w:r>
        <w:rPr>
          <w:spacing w:val="1"/>
        </w:rPr>
        <w:t xml:space="preserve"> </w:t>
      </w:r>
      <w:r>
        <w:t>устойчив к воздействию факторов внешней среды. В оспенных</w:t>
      </w:r>
      <w:r>
        <w:rPr>
          <w:spacing w:val="1"/>
        </w:rPr>
        <w:t xml:space="preserve"> </w:t>
      </w:r>
      <w:r>
        <w:t>струпьях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гниении,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-4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лучей,</w:t>
      </w:r>
      <w:r>
        <w:rPr>
          <w:spacing w:val="-3"/>
        </w:rPr>
        <w:t xml:space="preserve"> </w:t>
      </w:r>
      <w:proofErr w:type="spellStart"/>
      <w:r>
        <w:t>жирорастворителей</w:t>
      </w:r>
      <w:proofErr w:type="spell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55°С.</w:t>
      </w:r>
    </w:p>
    <w:p w:rsidR="0038397F" w:rsidRDefault="00EB67B3">
      <w:pPr>
        <w:pStyle w:val="a3"/>
        <w:spacing w:line="298" w:lineRule="exact"/>
        <w:ind w:left="930"/>
        <w:jc w:val="both"/>
      </w:pPr>
      <w:r>
        <w:t>Инкубационный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болезни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суток.</w:t>
      </w:r>
    </w:p>
    <w:p w:rsidR="0038397F" w:rsidRDefault="00EB67B3">
      <w:pPr>
        <w:pStyle w:val="a3"/>
        <w:spacing w:before="1"/>
        <w:ind w:left="222" w:right="572" w:firstLine="708"/>
        <w:jc w:val="both"/>
      </w:pPr>
      <w:r>
        <w:t>Источником возбудителя являются больные и переболевшие оспой восприимчивые</w:t>
      </w:r>
      <w:r>
        <w:rPr>
          <w:spacing w:val="1"/>
        </w:rPr>
        <w:t xml:space="preserve"> </w:t>
      </w:r>
      <w:r>
        <w:t>животные.</w:t>
      </w:r>
    </w:p>
    <w:p w:rsidR="0038397F" w:rsidRDefault="00EB67B3">
      <w:pPr>
        <w:pStyle w:val="a3"/>
        <w:ind w:left="222" w:right="568" w:firstLine="710"/>
        <w:jc w:val="both"/>
      </w:pPr>
      <w:r>
        <w:t>В</w:t>
      </w:r>
      <w:r>
        <w:t>озбудитель передается контактным, аэрогенным и алиментарным путями. Факторами</w:t>
      </w:r>
      <w:r>
        <w:rPr>
          <w:spacing w:val="-6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возбудителя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экскреты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восприимчивых</w:t>
      </w:r>
      <w:r>
        <w:rPr>
          <w:spacing w:val="1"/>
        </w:rPr>
        <w:t xml:space="preserve"> </w:t>
      </w:r>
      <w:r>
        <w:t>животных,</w:t>
      </w:r>
      <w:r>
        <w:rPr>
          <w:spacing w:val="-62"/>
        </w:rPr>
        <w:t xml:space="preserve"> </w:t>
      </w:r>
      <w:r>
        <w:t>трупы больных восприимчивых животных, корма, шерсть, пух, объекты окружающей среды,</w:t>
      </w:r>
      <w:r>
        <w:rPr>
          <w:spacing w:val="1"/>
        </w:rPr>
        <w:t xml:space="preserve"> </w:t>
      </w:r>
      <w:r>
        <w:t>включая почву, воду, поверхности помещений, оборудования, транспортных и технических</w:t>
      </w:r>
      <w:r>
        <w:rPr>
          <w:spacing w:val="1"/>
        </w:rPr>
        <w:t xml:space="preserve"> </w:t>
      </w:r>
      <w:r>
        <w:t>средств, инвентарь и другие объекты внешней среды, контаминированные возбудителем,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кровососущие насекомые и</w:t>
      </w:r>
      <w:r>
        <w:rPr>
          <w:spacing w:val="-3"/>
        </w:rPr>
        <w:t xml:space="preserve"> </w:t>
      </w:r>
      <w:r>
        <w:t>клещи, являющиеся переносчиками</w:t>
      </w:r>
      <w:r>
        <w:rPr>
          <w:spacing w:val="-3"/>
        </w:rPr>
        <w:t xml:space="preserve"> </w:t>
      </w:r>
      <w:r>
        <w:t>болезни.</w:t>
      </w:r>
    </w:p>
    <w:p w:rsidR="0038397F" w:rsidRDefault="00EB67B3">
      <w:pPr>
        <w:pStyle w:val="a3"/>
        <w:spacing w:before="1"/>
        <w:ind w:left="222" w:right="569" w:firstLine="710"/>
        <w:jc w:val="both"/>
      </w:pPr>
      <w:r>
        <w:t>Ветеринарные</w:t>
      </w:r>
      <w:r>
        <w:rPr>
          <w:spacing w:val="1"/>
        </w:rPr>
        <w:t xml:space="preserve"> </w:t>
      </w:r>
      <w:r>
        <w:t>п</w:t>
      </w:r>
      <w:r>
        <w:t>равила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профилактических,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карантина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ограничений, направленных на предотвращение распространения и ликвидацию очагов оспы</w:t>
      </w:r>
      <w:r>
        <w:rPr>
          <w:spacing w:val="1"/>
        </w:rPr>
        <w:t xml:space="preserve"> </w:t>
      </w:r>
      <w:r>
        <w:t>овец</w:t>
      </w:r>
      <w:r>
        <w:rPr>
          <w:spacing w:val="-2"/>
        </w:rPr>
        <w:t xml:space="preserve"> </w:t>
      </w:r>
      <w:r>
        <w:t>и коз</w:t>
      </w:r>
      <w:r>
        <w:rPr>
          <w:spacing w:val="-2"/>
        </w:rPr>
        <w:t xml:space="preserve"> </w:t>
      </w:r>
      <w:r>
        <w:t>утверждены приказом</w:t>
      </w:r>
      <w:r>
        <w:rPr>
          <w:spacing w:val="-1"/>
        </w:rPr>
        <w:t xml:space="preserve"> </w:t>
      </w:r>
      <w:r>
        <w:t>Минсельхо</w:t>
      </w:r>
      <w:r>
        <w:t>за</w:t>
      </w:r>
      <w:r>
        <w:rPr>
          <w:spacing w:val="-2"/>
        </w:rPr>
        <w:t xml:space="preserve"> </w:t>
      </w:r>
      <w:r>
        <w:t>России от 24.08.2021</w:t>
      </w:r>
      <w:r>
        <w:rPr>
          <w:spacing w:val="-3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587.</w:t>
      </w:r>
    </w:p>
    <w:p w:rsidR="0038397F" w:rsidRDefault="00EB67B3">
      <w:pPr>
        <w:pStyle w:val="a3"/>
        <w:spacing w:before="6"/>
        <w:rPr>
          <w:sz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1.75pt;margin-top:15.15pt;width:531.75pt;height:32.35pt;z-index:-15728640;mso-wrap-distance-left:0;mso-wrap-distance-right:0;mso-position-horizontal-relative:page" fillcolor="#f1dada" strokeweight=".5pt">
            <v:textbox inset="0,0,0,0">
              <w:txbxContent>
                <w:p w:rsidR="0038397F" w:rsidRDefault="00EB67B3">
                  <w:pPr>
                    <w:spacing w:before="19"/>
                    <w:ind w:left="2458" w:hanging="998"/>
                    <w:rPr>
                      <w:b/>
                      <w:sz w:val="26"/>
                    </w:rPr>
                  </w:pPr>
                  <w:r>
                    <w:rPr>
                      <w:b/>
                      <w:color w:val="FF0000"/>
                      <w:sz w:val="26"/>
                    </w:rPr>
                    <w:t>В</w:t>
                  </w:r>
                  <w:r>
                    <w:rPr>
                      <w:b/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целях</w:t>
                  </w:r>
                  <w:r>
                    <w:rPr>
                      <w:b/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предотвращения</w:t>
                  </w:r>
                  <w:r>
                    <w:rPr>
                      <w:b/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возникновения</w:t>
                  </w:r>
                  <w:r>
                    <w:rPr>
                      <w:b/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и</w:t>
                  </w:r>
                  <w:r>
                    <w:rPr>
                      <w:b/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распространения</w:t>
                  </w:r>
                  <w:r>
                    <w:rPr>
                      <w:b/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оспы</w:t>
                  </w:r>
                  <w:r>
                    <w:rPr>
                      <w:b/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овец</w:t>
                  </w:r>
                  <w:r>
                    <w:rPr>
                      <w:b/>
                      <w:color w:val="FF0000"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владельцы</w:t>
                  </w:r>
                  <w:r>
                    <w:rPr>
                      <w:b/>
                      <w:color w:val="FF0000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восприимчивых</w:t>
                  </w:r>
                  <w:r>
                    <w:rPr>
                      <w:b/>
                      <w:color w:val="FF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животных</w:t>
                  </w:r>
                  <w:r>
                    <w:rPr>
                      <w:b/>
                      <w:color w:val="FF0000"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обязаны:</w:t>
                  </w:r>
                </w:p>
              </w:txbxContent>
            </v:textbox>
            <w10:wrap type="topAndBottom" anchorx="page"/>
          </v:shape>
        </w:pic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2"/>
        </w:tabs>
        <w:spacing w:line="272" w:lineRule="exact"/>
        <w:jc w:val="both"/>
        <w:rPr>
          <w:sz w:val="26"/>
        </w:rPr>
      </w:pPr>
      <w:r>
        <w:rPr>
          <w:sz w:val="26"/>
        </w:rPr>
        <w:t xml:space="preserve">предоставлять  </w:t>
      </w:r>
      <w:r>
        <w:rPr>
          <w:spacing w:val="28"/>
          <w:sz w:val="26"/>
        </w:rPr>
        <w:t xml:space="preserve"> </w:t>
      </w:r>
      <w:r>
        <w:rPr>
          <w:sz w:val="26"/>
        </w:rPr>
        <w:t xml:space="preserve">по   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требованиям   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специалистов   </w:t>
      </w:r>
      <w:r>
        <w:rPr>
          <w:spacing w:val="25"/>
          <w:sz w:val="26"/>
        </w:rPr>
        <w:t xml:space="preserve"> </w:t>
      </w:r>
      <w:proofErr w:type="spellStart"/>
      <w:r>
        <w:rPr>
          <w:sz w:val="26"/>
        </w:rPr>
        <w:t>госветслужбы</w:t>
      </w:r>
      <w:proofErr w:type="spellEnd"/>
      <w:r>
        <w:rPr>
          <w:sz w:val="26"/>
        </w:rPr>
        <w:t xml:space="preserve">,   </w:t>
      </w:r>
      <w:r>
        <w:rPr>
          <w:spacing w:val="28"/>
          <w:sz w:val="26"/>
        </w:rPr>
        <w:t xml:space="preserve"> </w:t>
      </w:r>
      <w:r>
        <w:rPr>
          <w:sz w:val="26"/>
        </w:rPr>
        <w:t>восприимчивых</w:t>
      </w:r>
    </w:p>
    <w:p w:rsidR="0038397F" w:rsidRDefault="00EB67B3">
      <w:pPr>
        <w:pStyle w:val="a3"/>
        <w:spacing w:line="290" w:lineRule="exact"/>
        <w:ind w:left="941"/>
        <w:jc w:val="both"/>
      </w:pPr>
      <w:r>
        <w:t>животных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осмотра;</w:t>
      </w:r>
      <w:bookmarkStart w:id="0" w:name="_GoBack"/>
      <w:bookmarkEnd w:id="0"/>
    </w:p>
    <w:p w:rsidR="0038397F" w:rsidRDefault="00EB67B3">
      <w:pPr>
        <w:pStyle w:val="a4"/>
        <w:numPr>
          <w:ilvl w:val="0"/>
          <w:numId w:val="8"/>
        </w:numPr>
        <w:tabs>
          <w:tab w:val="left" w:pos="942"/>
        </w:tabs>
        <w:spacing w:line="240" w:lineRule="auto"/>
        <w:ind w:left="941" w:right="565"/>
        <w:jc w:val="both"/>
        <w:rPr>
          <w:sz w:val="26"/>
        </w:rPr>
      </w:pPr>
      <w:r>
        <w:rPr>
          <w:sz w:val="26"/>
        </w:rPr>
        <w:t xml:space="preserve">извещать в течение 24 часов специалистов </w:t>
      </w:r>
      <w:proofErr w:type="spellStart"/>
      <w:r>
        <w:rPr>
          <w:sz w:val="26"/>
        </w:rPr>
        <w:t>госветслужбы</w:t>
      </w:r>
      <w:proofErr w:type="spellEnd"/>
      <w:r>
        <w:rPr>
          <w:sz w:val="26"/>
        </w:rPr>
        <w:t xml:space="preserve"> обо всех случаях заболевания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животных,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возможное</w:t>
      </w:r>
      <w:r>
        <w:rPr>
          <w:spacing w:val="-62"/>
          <w:sz w:val="26"/>
        </w:rPr>
        <w:t xml:space="preserve"> </w:t>
      </w:r>
      <w:r>
        <w:rPr>
          <w:sz w:val="26"/>
        </w:rPr>
        <w:t>заболевание;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2"/>
        </w:tabs>
        <w:ind w:left="941"/>
        <w:jc w:val="both"/>
        <w:rPr>
          <w:sz w:val="26"/>
        </w:rPr>
      </w:pPr>
      <w:r>
        <w:rPr>
          <w:sz w:val="26"/>
        </w:rPr>
        <w:t>принимать</w:t>
      </w:r>
      <w:r>
        <w:rPr>
          <w:spacing w:val="105"/>
          <w:sz w:val="26"/>
        </w:rPr>
        <w:t xml:space="preserve"> </w:t>
      </w:r>
      <w:r>
        <w:rPr>
          <w:sz w:val="26"/>
        </w:rPr>
        <w:t xml:space="preserve">меры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изоляции  </w:t>
      </w:r>
      <w:r>
        <w:rPr>
          <w:spacing w:val="38"/>
          <w:sz w:val="26"/>
        </w:rPr>
        <w:t xml:space="preserve"> </w:t>
      </w:r>
      <w:proofErr w:type="gramStart"/>
      <w:r>
        <w:rPr>
          <w:sz w:val="26"/>
        </w:rPr>
        <w:t>подозреваемых</w:t>
      </w:r>
      <w:proofErr w:type="gramEnd"/>
      <w:r>
        <w:rPr>
          <w:sz w:val="26"/>
        </w:rPr>
        <w:t xml:space="preserve">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заболевании  </w:t>
      </w:r>
      <w:r>
        <w:rPr>
          <w:spacing w:val="38"/>
          <w:sz w:val="26"/>
        </w:rPr>
        <w:t xml:space="preserve"> </w:t>
      </w:r>
      <w:r>
        <w:rPr>
          <w:sz w:val="26"/>
        </w:rPr>
        <w:t>восприимчивых</w:t>
      </w:r>
    </w:p>
    <w:p w:rsidR="0038397F" w:rsidRDefault="00EB67B3">
      <w:pPr>
        <w:pStyle w:val="a3"/>
        <w:ind w:left="941" w:right="573"/>
        <w:jc w:val="both"/>
      </w:pPr>
      <w:r>
        <w:t>животных,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трупов</w:t>
      </w:r>
      <w:r>
        <w:rPr>
          <w:spacing w:val="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восприимчивых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они</w:t>
      </w:r>
      <w:r>
        <w:rPr>
          <w:spacing w:val="1"/>
        </w:rPr>
        <w:t xml:space="preserve"> </w:t>
      </w:r>
      <w:r>
        <w:t>находились;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2"/>
        </w:tabs>
        <w:ind w:left="941" w:right="571"/>
        <w:jc w:val="both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госветслужбы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хозяйствах,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противоэпизоотических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-3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2"/>
        </w:tabs>
        <w:spacing w:line="295" w:lineRule="exact"/>
        <w:jc w:val="both"/>
        <w:rPr>
          <w:sz w:val="26"/>
        </w:rPr>
      </w:pPr>
      <w:r>
        <w:rPr>
          <w:sz w:val="26"/>
        </w:rPr>
        <w:t>соб</w:t>
      </w:r>
      <w:r>
        <w:rPr>
          <w:sz w:val="26"/>
        </w:rPr>
        <w:t>людать</w:t>
      </w:r>
      <w:r>
        <w:rPr>
          <w:spacing w:val="10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14"/>
          <w:sz w:val="26"/>
        </w:rPr>
        <w:t xml:space="preserve"> </w:t>
      </w:r>
      <w:r>
        <w:rPr>
          <w:sz w:val="26"/>
        </w:rPr>
        <w:t>запреты,</w:t>
      </w:r>
      <w:r>
        <w:rPr>
          <w:spacing w:val="12"/>
          <w:sz w:val="26"/>
        </w:rPr>
        <w:t xml:space="preserve"> </w:t>
      </w:r>
      <w:r>
        <w:rPr>
          <w:sz w:val="26"/>
        </w:rPr>
        <w:t>ограничения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связи</w:t>
      </w:r>
      <w:r>
        <w:rPr>
          <w:spacing w:val="11"/>
          <w:sz w:val="26"/>
        </w:rPr>
        <w:t xml:space="preserve"> </w:t>
      </w:r>
      <w:r>
        <w:rPr>
          <w:sz w:val="26"/>
        </w:rPr>
        <w:t>со</w:t>
      </w:r>
      <w:r>
        <w:rPr>
          <w:spacing w:val="11"/>
          <w:sz w:val="26"/>
        </w:rPr>
        <w:t xml:space="preserve"> </w:t>
      </w:r>
      <w:r>
        <w:rPr>
          <w:sz w:val="26"/>
        </w:rPr>
        <w:t>статусом</w:t>
      </w:r>
      <w:r>
        <w:rPr>
          <w:spacing w:val="13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2"/>
          <w:sz w:val="26"/>
        </w:rPr>
        <w:t xml:space="preserve"> </w:t>
      </w:r>
      <w:r>
        <w:rPr>
          <w:sz w:val="26"/>
        </w:rPr>
        <w:t>территории</w:t>
      </w:r>
    </w:p>
    <w:p w:rsidR="0038397F" w:rsidRDefault="00EB67B3">
      <w:pPr>
        <w:pStyle w:val="a3"/>
        <w:ind w:left="941" w:right="560"/>
        <w:jc w:val="both"/>
      </w:pPr>
      <w:r>
        <w:t>которого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6">
        <w:r>
          <w:t>Ветеринарными</w:t>
        </w:r>
        <w:r>
          <w:rPr>
            <w:spacing w:val="1"/>
          </w:rPr>
          <w:t xml:space="preserve"> </w:t>
        </w:r>
        <w:r>
          <w:t>правилами</w:t>
        </w:r>
      </w:hyperlink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регионализации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62"/>
        </w:rPr>
        <w:t xml:space="preserve"> </w:t>
      </w:r>
      <w:hyperlink r:id="rId7">
        <w:r>
          <w:t xml:space="preserve">приказом </w:t>
        </w:r>
      </w:hyperlink>
      <w:r>
        <w:t>Минсельхоза</w:t>
      </w:r>
      <w:r>
        <w:rPr>
          <w:spacing w:val="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14.12.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635;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2"/>
        </w:tabs>
        <w:ind w:left="941" w:right="572"/>
        <w:jc w:val="both"/>
        <w:rPr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вакцинированных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1"/>
          <w:sz w:val="26"/>
        </w:rPr>
        <w:t xml:space="preserve"> </w:t>
      </w:r>
      <w:r>
        <w:rPr>
          <w:sz w:val="26"/>
        </w:rPr>
        <w:t>оспы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невакцинированных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-2"/>
          <w:sz w:val="26"/>
        </w:rPr>
        <w:t xml:space="preserve"> </w:t>
      </w:r>
      <w:r>
        <w:rPr>
          <w:sz w:val="26"/>
        </w:rPr>
        <w:t>оспы восприимчивых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животных.</w:t>
      </w:r>
    </w:p>
    <w:p w:rsidR="0038397F" w:rsidRDefault="00EB67B3">
      <w:pPr>
        <w:pStyle w:val="a3"/>
        <w:ind w:left="222" w:right="565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оспы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вакцинация</w:t>
      </w:r>
      <w:r>
        <w:rPr>
          <w:spacing w:val="1"/>
        </w:rPr>
        <w:t xml:space="preserve"> </w:t>
      </w:r>
      <w:r>
        <w:t>восприимчивых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восприимчивых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свободы, вакцинами против оспы согласно инструкция</w:t>
      </w:r>
      <w:r>
        <w:t>м по их применению в соответствии 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ветеринарно-профилактических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противоэпизоотических мероприятий в хозяйствах всех форм собственности на 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календарный год.</w:t>
      </w:r>
    </w:p>
    <w:p w:rsidR="0038397F" w:rsidRDefault="0038397F">
      <w:pPr>
        <w:jc w:val="both"/>
        <w:sectPr w:rsidR="0038397F">
          <w:type w:val="continuous"/>
          <w:pgSz w:w="11910" w:h="16840"/>
          <w:pgMar w:top="640" w:right="160" w:bottom="280" w:left="500" w:header="720" w:footer="720" w:gutter="0"/>
          <w:cols w:space="720"/>
        </w:sectPr>
      </w:pPr>
    </w:p>
    <w:p w:rsidR="0038397F" w:rsidRDefault="00EB67B3">
      <w:pPr>
        <w:pStyle w:val="1"/>
        <w:ind w:right="1972"/>
      </w:pPr>
      <w:r>
        <w:lastRenderedPageBreak/>
        <w:pict>
          <v:rect id="_x0000_s1031" style="position:absolute;left:0;text-align:left;margin-left:-.05pt;margin-top:-.05pt;width:595.35pt;height:841.95pt;z-index:-15837696;mso-position-horizontal-relative:page;mso-position-vertical-relative:page" fillcolor="#f1dada" stroked="f">
            <w10:wrap anchorx="page" anchory="page"/>
          </v:rect>
        </w:pict>
      </w:r>
      <w:r>
        <w:t>МЕРОПРИЯТИЯ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ПОДОЗРЕНИИ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ОСПУ</w:t>
      </w:r>
      <w:r>
        <w:rPr>
          <w:spacing w:val="-4"/>
        </w:rPr>
        <w:t xml:space="preserve"> </w:t>
      </w:r>
      <w:r>
        <w:t>ОВЕЦ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КОЗ</w:t>
      </w:r>
    </w:p>
    <w:p w:rsidR="0038397F" w:rsidRDefault="0038397F">
      <w:pPr>
        <w:pStyle w:val="a3"/>
        <w:spacing w:before="3"/>
        <w:rPr>
          <w:b/>
          <w:sz w:val="24"/>
        </w:rPr>
      </w:pPr>
    </w:p>
    <w:p w:rsidR="0038397F" w:rsidRDefault="00EB67B3">
      <w:pPr>
        <w:ind w:left="222"/>
        <w:rPr>
          <w:b/>
          <w:sz w:val="26"/>
        </w:rPr>
      </w:pPr>
      <w:r>
        <w:rPr>
          <w:b/>
          <w:color w:val="FF0000"/>
          <w:sz w:val="26"/>
          <w:u w:val="single" w:color="FF0000"/>
        </w:rPr>
        <w:t>Основаниями</w:t>
      </w:r>
      <w:r>
        <w:rPr>
          <w:b/>
          <w:color w:val="FF0000"/>
          <w:spacing w:val="-6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для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подозрения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на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оспу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являются:</w:t>
      </w:r>
    </w:p>
    <w:p w:rsidR="0038397F" w:rsidRDefault="0038397F">
      <w:pPr>
        <w:pStyle w:val="a3"/>
        <w:spacing w:before="9"/>
        <w:rPr>
          <w:b/>
          <w:sz w:val="22"/>
        </w:rPr>
      </w:pP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</w:tabs>
        <w:spacing w:before="1" w:line="309" w:lineRule="exact"/>
        <w:rPr>
          <w:sz w:val="26"/>
        </w:rPr>
      </w:pPr>
      <w:r>
        <w:rPr>
          <w:sz w:val="26"/>
        </w:rPr>
        <w:t>наличие</w:t>
      </w:r>
      <w:r>
        <w:rPr>
          <w:spacing w:val="-6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5"/>
          <w:sz w:val="26"/>
        </w:rPr>
        <w:t xml:space="preserve"> </w:t>
      </w:r>
      <w:r>
        <w:rPr>
          <w:sz w:val="26"/>
        </w:rPr>
        <w:t>клинических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признаков,</w:t>
      </w:r>
      <w:r>
        <w:rPr>
          <w:spacing w:val="-5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оспы;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</w:tabs>
        <w:spacing w:line="240" w:lineRule="auto"/>
        <w:ind w:left="941" w:right="578"/>
        <w:rPr>
          <w:sz w:val="26"/>
        </w:rPr>
      </w:pPr>
      <w:r>
        <w:rPr>
          <w:sz w:val="26"/>
        </w:rPr>
        <w:t>выявление</w:t>
      </w:r>
      <w:r>
        <w:rPr>
          <w:spacing w:val="21"/>
          <w:sz w:val="26"/>
        </w:rPr>
        <w:t xml:space="preserve"> </w:t>
      </w:r>
      <w:r>
        <w:rPr>
          <w:sz w:val="26"/>
        </w:rPr>
        <w:t>оспы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хозяйстве,</w:t>
      </w:r>
      <w:r>
        <w:rPr>
          <w:spacing w:val="22"/>
          <w:sz w:val="26"/>
        </w:rPr>
        <w:t xml:space="preserve"> </w:t>
      </w:r>
      <w:r>
        <w:rPr>
          <w:sz w:val="26"/>
        </w:rPr>
        <w:t>из</w:t>
      </w:r>
      <w:r>
        <w:rPr>
          <w:spacing w:val="2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23"/>
          <w:sz w:val="26"/>
        </w:rPr>
        <w:t xml:space="preserve"> </w:t>
      </w:r>
      <w:r>
        <w:rPr>
          <w:sz w:val="26"/>
        </w:rPr>
        <w:t>ввезены</w:t>
      </w:r>
      <w:r>
        <w:rPr>
          <w:spacing w:val="21"/>
          <w:sz w:val="26"/>
        </w:rPr>
        <w:t xml:space="preserve"> </w:t>
      </w:r>
      <w:r>
        <w:rPr>
          <w:sz w:val="26"/>
        </w:rPr>
        <w:t>восприимчивые</w:t>
      </w:r>
      <w:r>
        <w:rPr>
          <w:spacing w:val="26"/>
          <w:sz w:val="26"/>
        </w:rPr>
        <w:t xml:space="preserve"> </w:t>
      </w:r>
      <w:r>
        <w:rPr>
          <w:sz w:val="26"/>
        </w:rPr>
        <w:t>животные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корма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них, 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 30</w:t>
      </w:r>
      <w:r>
        <w:rPr>
          <w:spacing w:val="-3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дней после</w:t>
      </w:r>
      <w:r>
        <w:rPr>
          <w:spacing w:val="-2"/>
          <w:sz w:val="26"/>
        </w:rPr>
        <w:t xml:space="preserve"> </w:t>
      </w:r>
      <w:r>
        <w:rPr>
          <w:sz w:val="26"/>
        </w:rPr>
        <w:t>дня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ввоза;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</w:tabs>
        <w:ind w:left="941" w:right="572"/>
        <w:rPr>
          <w:sz w:val="26"/>
        </w:rPr>
      </w:pPr>
      <w:r>
        <w:rPr>
          <w:sz w:val="26"/>
        </w:rPr>
        <w:t>искусственное</w:t>
      </w:r>
      <w:r>
        <w:rPr>
          <w:spacing w:val="48"/>
          <w:sz w:val="26"/>
        </w:rPr>
        <w:t xml:space="preserve"> </w:t>
      </w:r>
      <w:r>
        <w:rPr>
          <w:sz w:val="26"/>
        </w:rPr>
        <w:t>осеменение</w:t>
      </w:r>
      <w:r>
        <w:rPr>
          <w:spacing w:val="48"/>
          <w:sz w:val="26"/>
        </w:rPr>
        <w:t xml:space="preserve"> </w:t>
      </w:r>
      <w:r>
        <w:rPr>
          <w:sz w:val="26"/>
        </w:rPr>
        <w:t>самок</w:t>
      </w:r>
      <w:r>
        <w:rPr>
          <w:spacing w:val="48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5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49"/>
          <w:sz w:val="26"/>
        </w:rPr>
        <w:t xml:space="preserve"> </w:t>
      </w:r>
      <w:r>
        <w:rPr>
          <w:sz w:val="26"/>
        </w:rPr>
        <w:t>спермой,</w:t>
      </w:r>
      <w:r>
        <w:rPr>
          <w:spacing w:val="50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хозяйстве, в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выявлена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оспа.</w:t>
      </w:r>
    </w:p>
    <w:p w:rsidR="0038397F" w:rsidRDefault="00EB67B3">
      <w:pPr>
        <w:pStyle w:val="a3"/>
        <w:spacing w:before="11"/>
        <w:rPr>
          <w:sz w:val="19"/>
        </w:rPr>
      </w:pPr>
      <w:r>
        <w:pict>
          <v:shape id="_x0000_s1030" type="#_x0000_t202" style="position:absolute;margin-left:31.75pt;margin-top:13.7pt;width:531.75pt;height:32.35pt;z-index:-15727616;mso-wrap-distance-left:0;mso-wrap-distance-right:0;mso-position-horizontal-relative:page" fillcolor="#f1dada" strokeweight=".5pt">
            <v:textbox inset="0,0,0,0">
              <w:txbxContent>
                <w:p w:rsidR="0038397F" w:rsidRDefault="00EB67B3">
                  <w:pPr>
                    <w:spacing w:before="21" w:line="298" w:lineRule="exact"/>
                    <w:ind w:left="950" w:right="593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FF0000"/>
                      <w:sz w:val="26"/>
                    </w:rPr>
                    <w:t>При</w:t>
                  </w:r>
                  <w:r>
                    <w:rPr>
                      <w:b/>
                      <w:color w:val="FF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наличии</w:t>
                  </w:r>
                  <w:r>
                    <w:rPr>
                      <w:b/>
                      <w:color w:val="FF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оснований</w:t>
                  </w:r>
                  <w:r>
                    <w:rPr>
                      <w:b/>
                      <w:color w:val="FF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для</w:t>
                  </w:r>
                  <w:r>
                    <w:rPr>
                      <w:b/>
                      <w:color w:val="FF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подозрения</w:t>
                  </w:r>
                  <w:r>
                    <w:rPr>
                      <w:b/>
                      <w:color w:val="FF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на</w:t>
                  </w:r>
                  <w:r>
                    <w:rPr>
                      <w:b/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оспу</w:t>
                  </w:r>
                  <w:r>
                    <w:rPr>
                      <w:b/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владельцы</w:t>
                  </w:r>
                  <w:r>
                    <w:rPr>
                      <w:b/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</w:rPr>
                    <w:t>восприимчивых</w:t>
                  </w:r>
                </w:p>
                <w:p w:rsidR="0038397F" w:rsidRDefault="00EB67B3">
                  <w:pPr>
                    <w:spacing w:line="298" w:lineRule="exact"/>
                    <w:ind w:left="595" w:right="593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color w:val="FF0000"/>
                      <w:sz w:val="26"/>
                    </w:rPr>
                    <w:t>животных</w:t>
                  </w:r>
                  <w:r>
                    <w:rPr>
                      <w:b/>
                      <w:color w:val="FF0000"/>
                      <w:spacing w:val="-3"/>
                      <w:sz w:val="26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0000"/>
                      <w:sz w:val="26"/>
                    </w:rPr>
                    <w:t>обязаны</w:t>
                  </w:r>
                  <w:proofErr w:type="gramEnd"/>
                  <w:r>
                    <w:rPr>
                      <w:b/>
                      <w:color w:val="FF0000"/>
                      <w:sz w:val="26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38397F" w:rsidRDefault="0038397F">
      <w:pPr>
        <w:pStyle w:val="a3"/>
        <w:spacing w:before="3"/>
        <w:rPr>
          <w:sz w:val="14"/>
        </w:rPr>
      </w:pPr>
    </w:p>
    <w:p w:rsidR="0038397F" w:rsidRDefault="00EB67B3">
      <w:pPr>
        <w:pStyle w:val="a4"/>
        <w:numPr>
          <w:ilvl w:val="0"/>
          <w:numId w:val="8"/>
        </w:numPr>
        <w:tabs>
          <w:tab w:val="left" w:pos="930"/>
        </w:tabs>
        <w:spacing w:before="70" w:line="240" w:lineRule="auto"/>
        <w:ind w:left="648" w:right="568" w:firstLine="0"/>
        <w:jc w:val="both"/>
        <w:rPr>
          <w:sz w:val="26"/>
        </w:rPr>
      </w:pPr>
      <w:r>
        <w:rPr>
          <w:sz w:val="26"/>
        </w:rPr>
        <w:t>сообщить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24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любым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подозрении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оспу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должностному лицу </w:t>
      </w:r>
      <w:proofErr w:type="spellStart"/>
      <w:r>
        <w:rPr>
          <w:sz w:val="26"/>
        </w:rPr>
        <w:t>госветслужбы</w:t>
      </w:r>
      <w:proofErr w:type="spellEnd"/>
      <w:r>
        <w:rPr>
          <w:sz w:val="26"/>
        </w:rPr>
        <w:t>, осуществляющего переданные полномочия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ветеринарии, или</w:t>
      </w:r>
      <w:r>
        <w:rPr>
          <w:spacing w:val="-1"/>
          <w:sz w:val="26"/>
        </w:rPr>
        <w:t xml:space="preserve"> </w:t>
      </w:r>
      <w:r>
        <w:rPr>
          <w:sz w:val="26"/>
        </w:rPr>
        <w:t>подведомственного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ему учреждения;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30"/>
        </w:tabs>
        <w:ind w:left="930" w:hanging="282"/>
        <w:jc w:val="both"/>
        <w:rPr>
          <w:sz w:val="26"/>
        </w:rPr>
      </w:pPr>
      <w:r>
        <w:rPr>
          <w:sz w:val="26"/>
        </w:rPr>
        <w:t>содействовать</w:t>
      </w:r>
      <w:r>
        <w:rPr>
          <w:spacing w:val="15"/>
          <w:sz w:val="26"/>
        </w:rPr>
        <w:t xml:space="preserve"> </w:t>
      </w:r>
      <w:r>
        <w:rPr>
          <w:sz w:val="26"/>
        </w:rPr>
        <w:t>специалистам</w:t>
      </w:r>
      <w:r>
        <w:rPr>
          <w:spacing w:val="16"/>
          <w:sz w:val="26"/>
        </w:rPr>
        <w:t xml:space="preserve"> </w:t>
      </w:r>
      <w:proofErr w:type="spellStart"/>
      <w:r>
        <w:rPr>
          <w:sz w:val="26"/>
        </w:rPr>
        <w:t>госветслужбы</w:t>
      </w:r>
      <w:proofErr w:type="spellEnd"/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7"/>
          <w:sz w:val="26"/>
        </w:rPr>
        <w:t xml:space="preserve"> </w:t>
      </w:r>
      <w:r>
        <w:rPr>
          <w:sz w:val="26"/>
        </w:rPr>
        <w:t>отбора</w:t>
      </w:r>
      <w:r>
        <w:rPr>
          <w:spacing w:val="16"/>
          <w:sz w:val="26"/>
        </w:rPr>
        <w:t xml:space="preserve"> </w:t>
      </w:r>
      <w:r>
        <w:rPr>
          <w:sz w:val="26"/>
        </w:rPr>
        <w:t>проб</w:t>
      </w:r>
      <w:r>
        <w:rPr>
          <w:spacing w:val="14"/>
          <w:sz w:val="26"/>
        </w:rPr>
        <w:t xml:space="preserve"> </w:t>
      </w:r>
      <w:r>
        <w:rPr>
          <w:sz w:val="26"/>
        </w:rPr>
        <w:t>биологического</w:t>
      </w:r>
    </w:p>
    <w:p w:rsidR="0038397F" w:rsidRDefault="00EB67B3">
      <w:pPr>
        <w:pStyle w:val="a3"/>
        <w:ind w:left="648" w:right="569"/>
        <w:jc w:val="both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патологического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восприимчивых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лабораторию;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30"/>
        </w:tabs>
        <w:ind w:left="930" w:hanging="282"/>
        <w:jc w:val="both"/>
        <w:rPr>
          <w:sz w:val="26"/>
        </w:rPr>
      </w:pPr>
      <w:r>
        <w:rPr>
          <w:sz w:val="26"/>
        </w:rPr>
        <w:t>предоставить</w:t>
      </w:r>
      <w:r>
        <w:rPr>
          <w:spacing w:val="105"/>
          <w:sz w:val="26"/>
        </w:rPr>
        <w:t xml:space="preserve"> </w:t>
      </w:r>
      <w:r>
        <w:rPr>
          <w:sz w:val="26"/>
        </w:rPr>
        <w:t xml:space="preserve">специалисту  </w:t>
      </w:r>
      <w:r>
        <w:rPr>
          <w:spacing w:val="42"/>
          <w:sz w:val="26"/>
        </w:rPr>
        <w:t xml:space="preserve"> </w:t>
      </w:r>
      <w:proofErr w:type="spellStart"/>
      <w:r>
        <w:rPr>
          <w:sz w:val="26"/>
        </w:rPr>
        <w:t>госветслужбы</w:t>
      </w:r>
      <w:proofErr w:type="spellEnd"/>
      <w:r>
        <w:rPr>
          <w:sz w:val="26"/>
        </w:rPr>
        <w:t xml:space="preserve">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сведения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о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численности  </w:t>
      </w:r>
      <w:r>
        <w:rPr>
          <w:spacing w:val="42"/>
          <w:sz w:val="26"/>
        </w:rPr>
        <w:t xml:space="preserve"> </w:t>
      </w:r>
      <w:proofErr w:type="gramStart"/>
      <w:r>
        <w:rPr>
          <w:sz w:val="26"/>
        </w:rPr>
        <w:t>имеющихся</w:t>
      </w:r>
      <w:proofErr w:type="gramEnd"/>
    </w:p>
    <w:p w:rsidR="0038397F" w:rsidRDefault="00EB67B3">
      <w:pPr>
        <w:pStyle w:val="a3"/>
        <w:spacing w:before="1"/>
        <w:ind w:left="648" w:right="570"/>
        <w:jc w:val="both"/>
      </w:pPr>
      <w:r>
        <w:t>(имевшихся)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восприи</w:t>
      </w:r>
      <w:r>
        <w:t>мчивых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восприимчивых</w:t>
      </w:r>
      <w:r>
        <w:rPr>
          <w:spacing w:val="1"/>
        </w:rPr>
        <w:t xml:space="preserve"> </w:t>
      </w:r>
      <w:r>
        <w:t xml:space="preserve">животных </w:t>
      </w:r>
      <w:proofErr w:type="gramStart"/>
      <w:r>
        <w:t>за</w:t>
      </w:r>
      <w:proofErr w:type="gramEnd"/>
      <w:r>
        <w:rPr>
          <w:spacing w:val="-1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30 дней.</w:t>
      </w:r>
    </w:p>
    <w:p w:rsidR="0038397F" w:rsidRDefault="00EB67B3">
      <w:pPr>
        <w:pStyle w:val="a3"/>
        <w:spacing w:before="6"/>
        <w:rPr>
          <w:sz w:val="22"/>
        </w:rPr>
      </w:pPr>
      <w:r>
        <w:pict>
          <v:shape id="_x0000_s1029" type="#_x0000_t202" style="position:absolute;margin-left:31.75pt;margin-top:15.2pt;width:531.75pt;height:32.35pt;z-index:-15727104;mso-wrap-distance-left:0;mso-wrap-distance-right:0;mso-position-horizontal-relative:page" fillcolor="#f1dada" strokeweight=".5pt">
            <v:textbox inset="0,0,0,0">
              <w:txbxContent>
                <w:p w:rsidR="0038397F" w:rsidRDefault="00EB67B3">
                  <w:pPr>
                    <w:spacing w:before="19"/>
                    <w:ind w:left="3140" w:hanging="2066"/>
                    <w:rPr>
                      <w:b/>
                      <w:sz w:val="26"/>
                    </w:rPr>
                  </w:pP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До</w:t>
                  </w:r>
                  <w:r>
                    <w:rPr>
                      <w:b/>
                      <w:color w:val="FF0000"/>
                      <w:spacing w:val="-6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получения</w:t>
                  </w:r>
                  <w:r>
                    <w:rPr>
                      <w:b/>
                      <w:color w:val="FF0000"/>
                      <w:spacing w:val="-6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результатов</w:t>
                  </w:r>
                  <w:r>
                    <w:rPr>
                      <w:b/>
                      <w:color w:val="FF0000"/>
                      <w:spacing w:val="-7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диагностических</w:t>
                  </w:r>
                  <w:r>
                    <w:rPr>
                      <w:b/>
                      <w:color w:val="FF0000"/>
                      <w:spacing w:val="-7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исследований</w:t>
                  </w:r>
                  <w:r>
                    <w:rPr>
                      <w:b/>
                      <w:color w:val="FF0000"/>
                      <w:spacing w:val="-8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на</w:t>
                  </w:r>
                  <w:r>
                    <w:rPr>
                      <w:b/>
                      <w:color w:val="FF0000"/>
                      <w:spacing w:val="-5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оспу</w:t>
                  </w:r>
                  <w:r>
                    <w:rPr>
                      <w:b/>
                      <w:color w:val="FF0000"/>
                      <w:spacing w:val="-5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владельцы</w:t>
                  </w:r>
                  <w:r>
                    <w:rPr>
                      <w:b/>
                      <w:color w:val="FF0000"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восприимчивых</w:t>
                  </w:r>
                  <w:r>
                    <w:rPr>
                      <w:b/>
                      <w:color w:val="FF0000"/>
                      <w:spacing w:val="-1"/>
                      <w:sz w:val="26"/>
                      <w:u w:val="single" w:color="FF0000"/>
                    </w:rPr>
                    <w:t xml:space="preserve"> </w:t>
                  </w:r>
                  <w:r>
                    <w:rPr>
                      <w:b/>
                      <w:color w:val="FF0000"/>
                      <w:sz w:val="26"/>
                      <w:u w:val="single" w:color="FF0000"/>
                    </w:rPr>
                    <w:t>животных обязаны:</w:t>
                  </w:r>
                </w:p>
              </w:txbxContent>
            </v:textbox>
            <w10:wrap type="topAndBottom" anchorx="page"/>
          </v:shape>
        </w:pict>
      </w:r>
    </w:p>
    <w:p w:rsidR="0038397F" w:rsidRDefault="0038397F">
      <w:pPr>
        <w:pStyle w:val="a3"/>
        <w:spacing w:before="1"/>
        <w:rPr>
          <w:sz w:val="14"/>
        </w:rPr>
      </w:pP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</w:tabs>
        <w:spacing w:before="70" w:line="240" w:lineRule="auto"/>
        <w:ind w:left="941" w:right="570"/>
        <w:rPr>
          <w:sz w:val="26"/>
        </w:rPr>
      </w:pPr>
      <w:r>
        <w:rPr>
          <w:sz w:val="26"/>
        </w:rPr>
        <w:t>прекратить</w:t>
      </w:r>
      <w:r>
        <w:rPr>
          <w:spacing w:val="54"/>
          <w:sz w:val="26"/>
        </w:rPr>
        <w:t xml:space="preserve"> </w:t>
      </w:r>
      <w:r>
        <w:rPr>
          <w:sz w:val="26"/>
        </w:rPr>
        <w:t>убой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5"/>
          <w:sz w:val="26"/>
        </w:rPr>
        <w:t xml:space="preserve"> </w:t>
      </w:r>
      <w:r>
        <w:rPr>
          <w:sz w:val="26"/>
        </w:rPr>
        <w:t>вывоз</w:t>
      </w:r>
      <w:r>
        <w:rPr>
          <w:spacing w:val="59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57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57"/>
          <w:sz w:val="26"/>
        </w:rPr>
        <w:t xml:space="preserve"> </w:t>
      </w:r>
      <w:r>
        <w:rPr>
          <w:sz w:val="26"/>
        </w:rPr>
        <w:t>их</w:t>
      </w:r>
      <w:r>
        <w:rPr>
          <w:spacing w:val="55"/>
          <w:sz w:val="26"/>
        </w:rPr>
        <w:t xml:space="preserve"> </w:t>
      </w:r>
      <w:r>
        <w:rPr>
          <w:sz w:val="26"/>
        </w:rPr>
        <w:t>убоя,</w:t>
      </w:r>
      <w:r>
        <w:rPr>
          <w:spacing w:val="57"/>
          <w:sz w:val="26"/>
        </w:rPr>
        <w:t xml:space="preserve"> </w:t>
      </w:r>
      <w:r>
        <w:rPr>
          <w:sz w:val="26"/>
        </w:rPr>
        <w:t>а</w:t>
      </w:r>
      <w:r>
        <w:rPr>
          <w:spacing w:val="57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2"/>
          <w:sz w:val="26"/>
        </w:rPr>
        <w:t xml:space="preserve"> </w:t>
      </w:r>
      <w:r>
        <w:rPr>
          <w:sz w:val="26"/>
        </w:rPr>
        <w:t>вывоз</w:t>
      </w:r>
      <w:r>
        <w:rPr>
          <w:spacing w:val="1"/>
          <w:sz w:val="26"/>
        </w:rPr>
        <w:t xml:space="preserve"> </w:t>
      </w:r>
      <w:r>
        <w:rPr>
          <w:sz w:val="26"/>
        </w:rPr>
        <w:t>кормов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-1"/>
          <w:sz w:val="26"/>
        </w:rPr>
        <w:t xml:space="preserve"> </w:t>
      </w:r>
      <w:r>
        <w:rPr>
          <w:sz w:val="26"/>
        </w:rPr>
        <w:t>животных;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</w:tabs>
        <w:spacing w:line="292" w:lineRule="exact"/>
        <w:rPr>
          <w:sz w:val="26"/>
        </w:rPr>
      </w:pPr>
      <w:r>
        <w:rPr>
          <w:sz w:val="26"/>
        </w:rPr>
        <w:t>прекратить</w:t>
      </w:r>
      <w:r>
        <w:rPr>
          <w:spacing w:val="-5"/>
          <w:sz w:val="26"/>
        </w:rPr>
        <w:t xml:space="preserve"> </w:t>
      </w:r>
      <w:r>
        <w:rPr>
          <w:sz w:val="26"/>
        </w:rPr>
        <w:t>вывоз</w:t>
      </w:r>
      <w:r>
        <w:rPr>
          <w:spacing w:val="-2"/>
          <w:sz w:val="26"/>
        </w:rPr>
        <w:t xml:space="preserve"> </w:t>
      </w:r>
      <w:r>
        <w:rPr>
          <w:sz w:val="26"/>
        </w:rPr>
        <w:t>молока,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-3"/>
          <w:sz w:val="26"/>
        </w:rPr>
        <w:t xml:space="preserve"> </w:t>
      </w:r>
      <w:r>
        <w:rPr>
          <w:sz w:val="26"/>
        </w:rPr>
        <w:t>животных;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</w:tabs>
        <w:rPr>
          <w:sz w:val="26"/>
        </w:rPr>
      </w:pPr>
      <w:proofErr w:type="gramStart"/>
      <w:r>
        <w:rPr>
          <w:sz w:val="26"/>
        </w:rPr>
        <w:t>прекратить</w:t>
      </w:r>
      <w:r>
        <w:rPr>
          <w:spacing w:val="-6"/>
          <w:sz w:val="26"/>
        </w:rPr>
        <w:t xml:space="preserve"> </w:t>
      </w:r>
      <w:r>
        <w:rPr>
          <w:sz w:val="26"/>
        </w:rPr>
        <w:t>вывоз</w:t>
      </w:r>
      <w:r>
        <w:rPr>
          <w:spacing w:val="-1"/>
          <w:sz w:val="26"/>
        </w:rPr>
        <w:t xml:space="preserve"> </w:t>
      </w:r>
      <w:r>
        <w:rPr>
          <w:sz w:val="26"/>
        </w:rPr>
        <w:t>шерсти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пуха,</w:t>
      </w:r>
      <w:r>
        <w:rPr>
          <w:spacing w:val="-5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животных;</w:t>
      </w:r>
      <w:proofErr w:type="gramEnd"/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</w:tabs>
        <w:spacing w:line="240" w:lineRule="auto"/>
        <w:ind w:left="941" w:right="570"/>
        <w:rPr>
          <w:sz w:val="26"/>
        </w:rPr>
      </w:pPr>
      <w:r>
        <w:rPr>
          <w:sz w:val="26"/>
        </w:rPr>
        <w:t>прекратить</w:t>
      </w:r>
      <w:r>
        <w:rPr>
          <w:spacing w:val="56"/>
          <w:sz w:val="26"/>
        </w:rPr>
        <w:t xml:space="preserve"> </w:t>
      </w:r>
      <w:r>
        <w:rPr>
          <w:sz w:val="26"/>
        </w:rPr>
        <w:t>все</w:t>
      </w:r>
      <w:r>
        <w:rPr>
          <w:spacing w:val="60"/>
          <w:sz w:val="26"/>
        </w:rPr>
        <w:t xml:space="preserve"> </w:t>
      </w:r>
      <w:r>
        <w:rPr>
          <w:sz w:val="26"/>
        </w:rPr>
        <w:t>перемещения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перегруппировки</w:t>
      </w:r>
      <w:r>
        <w:rPr>
          <w:spacing w:val="58"/>
          <w:sz w:val="26"/>
        </w:rPr>
        <w:t xml:space="preserve"> </w:t>
      </w:r>
      <w:r>
        <w:rPr>
          <w:sz w:val="26"/>
        </w:rPr>
        <w:t>восприимчивых</w:t>
      </w:r>
      <w:r>
        <w:rPr>
          <w:spacing w:val="6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60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-62"/>
          <w:sz w:val="26"/>
        </w:rPr>
        <w:t xml:space="preserve"> </w:t>
      </w:r>
      <w:r>
        <w:rPr>
          <w:sz w:val="26"/>
        </w:rPr>
        <w:t>хозяйства;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  <w:tab w:val="left" w:pos="3034"/>
          <w:tab w:val="left" w:pos="4218"/>
          <w:tab w:val="left" w:pos="7095"/>
          <w:tab w:val="left" w:pos="7513"/>
        </w:tabs>
        <w:ind w:left="941" w:right="570"/>
        <w:rPr>
          <w:sz w:val="26"/>
        </w:rPr>
      </w:pPr>
      <w:r>
        <w:rPr>
          <w:sz w:val="26"/>
        </w:rPr>
        <w:t>запретить</w:t>
      </w:r>
      <w:r>
        <w:rPr>
          <w:spacing w:val="129"/>
          <w:sz w:val="26"/>
        </w:rPr>
        <w:t xml:space="preserve"> </w:t>
      </w:r>
      <w:r>
        <w:rPr>
          <w:sz w:val="26"/>
        </w:rPr>
        <w:t>въезд</w:t>
      </w:r>
      <w:r>
        <w:rPr>
          <w:sz w:val="26"/>
        </w:rPr>
        <w:tab/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>выезд</w:t>
      </w:r>
      <w:r>
        <w:rPr>
          <w:sz w:val="26"/>
        </w:rPr>
        <w:tab/>
        <w:t>транспортных</w:t>
      </w:r>
      <w:r>
        <w:rPr>
          <w:spacing w:val="129"/>
          <w:sz w:val="26"/>
        </w:rPr>
        <w:t xml:space="preserve"> </w:t>
      </w:r>
      <w:r>
        <w:rPr>
          <w:sz w:val="26"/>
        </w:rPr>
        <w:t>средств,</w:t>
      </w:r>
      <w:r>
        <w:rPr>
          <w:sz w:val="26"/>
        </w:rPr>
        <w:tab/>
        <w:t>за</w:t>
      </w:r>
      <w:r>
        <w:rPr>
          <w:sz w:val="26"/>
        </w:rPr>
        <w:tab/>
        <w:t>исключением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транспортных</w:t>
      </w:r>
      <w:r>
        <w:rPr>
          <w:spacing w:val="5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транспортных</w:t>
      </w:r>
      <w:r>
        <w:rPr>
          <w:spacing w:val="5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6"/>
          <w:sz w:val="26"/>
        </w:rPr>
        <w:t xml:space="preserve"> </w:t>
      </w:r>
      <w:r>
        <w:rPr>
          <w:sz w:val="26"/>
        </w:rPr>
        <w:t>предназначенных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5"/>
          <w:sz w:val="26"/>
        </w:rPr>
        <w:t xml:space="preserve"> </w:t>
      </w:r>
      <w:r>
        <w:rPr>
          <w:sz w:val="26"/>
        </w:rPr>
        <w:t>обеспечения</w:t>
      </w:r>
    </w:p>
    <w:p w:rsidR="0038397F" w:rsidRDefault="00EB67B3">
      <w:pPr>
        <w:pStyle w:val="a3"/>
        <w:ind w:left="941" w:right="233"/>
      </w:pPr>
      <w:r>
        <w:t>деятельности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пребывающих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 хозяйства;</w:t>
      </w:r>
    </w:p>
    <w:p w:rsidR="0038397F" w:rsidRDefault="00EB67B3">
      <w:pPr>
        <w:pStyle w:val="a4"/>
        <w:numPr>
          <w:ilvl w:val="0"/>
          <w:numId w:val="8"/>
        </w:numPr>
        <w:tabs>
          <w:tab w:val="left" w:pos="941"/>
          <w:tab w:val="left" w:pos="942"/>
          <w:tab w:val="left" w:pos="2379"/>
          <w:tab w:val="left" w:pos="3939"/>
          <w:tab w:val="left" w:pos="5261"/>
          <w:tab w:val="left" w:pos="7221"/>
          <w:tab w:val="left" w:pos="8463"/>
          <w:tab w:val="left" w:pos="9480"/>
        </w:tabs>
        <w:ind w:left="941"/>
        <w:rPr>
          <w:sz w:val="26"/>
        </w:rPr>
      </w:pPr>
      <w:r>
        <w:rPr>
          <w:sz w:val="26"/>
        </w:rPr>
        <w:t>запретить</w:t>
      </w:r>
      <w:r>
        <w:rPr>
          <w:sz w:val="26"/>
        </w:rPr>
        <w:tab/>
        <w:t>посещение</w:t>
      </w:r>
      <w:r>
        <w:rPr>
          <w:sz w:val="26"/>
        </w:rPr>
        <w:tab/>
        <w:t>хозяйств</w:t>
      </w:r>
      <w:r>
        <w:rPr>
          <w:sz w:val="26"/>
        </w:rPr>
        <w:tab/>
        <w:t>посторонними</w:t>
      </w:r>
      <w:r>
        <w:rPr>
          <w:sz w:val="26"/>
        </w:rPr>
        <w:tab/>
        <w:t>лицами,</w:t>
      </w:r>
      <w:r>
        <w:rPr>
          <w:sz w:val="26"/>
        </w:rPr>
        <w:tab/>
        <w:t>кроме</w:t>
      </w:r>
      <w:r>
        <w:rPr>
          <w:sz w:val="26"/>
        </w:rPr>
        <w:tab/>
        <w:t>персонала,</w:t>
      </w:r>
    </w:p>
    <w:p w:rsidR="0038397F" w:rsidRDefault="00EB67B3">
      <w:pPr>
        <w:pStyle w:val="a3"/>
        <w:tabs>
          <w:tab w:val="left" w:pos="2917"/>
          <w:tab w:val="left" w:pos="5253"/>
          <w:tab w:val="left" w:pos="7573"/>
          <w:tab w:val="left" w:pos="8961"/>
          <w:tab w:val="left" w:pos="9359"/>
          <w:tab w:val="left" w:pos="10042"/>
        </w:tabs>
        <w:ind w:left="941" w:right="572"/>
      </w:pPr>
      <w:proofErr w:type="gramStart"/>
      <w:r>
        <w:t>выполняющего</w:t>
      </w:r>
      <w:proofErr w:type="gramEnd"/>
      <w:r>
        <w:tab/>
        <w:t>производственные</w:t>
      </w:r>
      <w:r>
        <w:tab/>
        <w:t>(технологические)</w:t>
      </w:r>
      <w:r>
        <w:tab/>
        <w:t>операции,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2"/>
        </w:rPr>
        <w:t xml:space="preserve"> </w:t>
      </w:r>
      <w:r>
        <w:t>обслуживание восприимчивых</w:t>
      </w:r>
      <w:r>
        <w:rPr>
          <w:spacing w:val="-1"/>
        </w:rPr>
        <w:t xml:space="preserve"> </w:t>
      </w:r>
      <w:r>
        <w:t>животных, 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proofErr w:type="spellStart"/>
      <w:r>
        <w:t>госветслужбы</w:t>
      </w:r>
      <w:proofErr w:type="spellEnd"/>
      <w:r>
        <w:t>.</w:t>
      </w:r>
    </w:p>
    <w:p w:rsidR="0038397F" w:rsidRDefault="00EB67B3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170802</wp:posOffset>
            </wp:positionV>
            <wp:extent cx="1847060" cy="182260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60" cy="1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4043667</wp:posOffset>
            </wp:positionH>
            <wp:positionV relativeFrom="paragraph">
              <wp:posOffset>233032</wp:posOffset>
            </wp:positionV>
            <wp:extent cx="2332917" cy="177688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917" cy="177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97F" w:rsidRDefault="0038397F">
      <w:pPr>
        <w:rPr>
          <w:sz w:val="20"/>
        </w:rPr>
        <w:sectPr w:rsidR="0038397F">
          <w:pgSz w:w="11910" w:h="16840"/>
          <w:pgMar w:top="640" w:right="160" w:bottom="280" w:left="500" w:header="720" w:footer="720" w:gutter="0"/>
          <w:cols w:space="720"/>
        </w:sectPr>
      </w:pPr>
    </w:p>
    <w:p w:rsidR="0038397F" w:rsidRDefault="00EB67B3">
      <w:pPr>
        <w:pStyle w:val="1"/>
        <w:ind w:right="1970"/>
      </w:pPr>
      <w:r>
        <w:lastRenderedPageBreak/>
        <w:pict>
          <v:rect id="_x0000_s1028" style="position:absolute;left:0;text-align:left;margin-left:-.05pt;margin-top:-.05pt;width:595.35pt;height:841.95pt;z-index:-15837184;mso-position-horizontal-relative:page;mso-position-vertical-relative:page" fillcolor="#f1dada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5217159</wp:posOffset>
            </wp:positionH>
            <wp:positionV relativeFrom="page">
              <wp:posOffset>4142762</wp:posOffset>
            </wp:positionV>
            <wp:extent cx="427989" cy="2082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89" cy="20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ОСПЫ</w:t>
      </w:r>
      <w:r>
        <w:rPr>
          <w:spacing w:val="-3"/>
        </w:rPr>
        <w:t xml:space="preserve"> </w:t>
      </w:r>
      <w:r>
        <w:t>ОВЕЦ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КОЗ</w:t>
      </w:r>
    </w:p>
    <w:p w:rsidR="0038397F" w:rsidRDefault="0038397F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4536"/>
        <w:gridCol w:w="5246"/>
      </w:tblGrid>
      <w:tr w:rsidR="0038397F">
        <w:trPr>
          <w:trHeight w:val="251"/>
        </w:trPr>
        <w:tc>
          <w:tcPr>
            <w:tcW w:w="1242" w:type="dxa"/>
            <w:shd w:val="clear" w:color="auto" w:fill="F1DADA"/>
          </w:tcPr>
          <w:p w:rsidR="0038397F" w:rsidRDefault="0038397F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4536" w:type="dxa"/>
            <w:shd w:val="clear" w:color="auto" w:fill="F1DADA"/>
          </w:tcPr>
          <w:p w:rsidR="0038397F" w:rsidRDefault="00EB67B3">
            <w:pPr>
              <w:pStyle w:val="TableParagraph"/>
              <w:ind w:left="110" w:firstLine="0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ЗАПРЕЩАЕТСЯ</w:t>
            </w:r>
          </w:p>
        </w:tc>
        <w:tc>
          <w:tcPr>
            <w:tcW w:w="5246" w:type="dxa"/>
            <w:shd w:val="clear" w:color="auto" w:fill="F1DADA"/>
          </w:tcPr>
          <w:p w:rsidR="0038397F" w:rsidRDefault="00EB67B3">
            <w:pPr>
              <w:pStyle w:val="TableParagraph"/>
              <w:ind w:left="2" w:firstLine="0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ОСУЩЕСТВЛЯЕТСЯ</w:t>
            </w:r>
          </w:p>
        </w:tc>
      </w:tr>
      <w:tr w:rsidR="0038397F">
        <w:trPr>
          <w:trHeight w:val="5077"/>
        </w:trPr>
        <w:tc>
          <w:tcPr>
            <w:tcW w:w="1242" w:type="dxa"/>
            <w:tcBorders>
              <w:bottom w:val="nil"/>
            </w:tcBorders>
            <w:shd w:val="clear" w:color="auto" w:fill="F1DADA"/>
          </w:tcPr>
          <w:p w:rsidR="0038397F" w:rsidRDefault="00EB67B3">
            <w:pPr>
              <w:pStyle w:val="TableParagraph"/>
              <w:ind w:left="110" w:right="100" w:firstLine="0"/>
              <w:rPr>
                <w:sz w:val="16"/>
              </w:rPr>
            </w:pPr>
            <w:proofErr w:type="spellStart"/>
            <w:r>
              <w:rPr>
                <w:sz w:val="16"/>
              </w:rPr>
              <w:t>Эпизоотическ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ий</w:t>
            </w:r>
            <w:proofErr w:type="spellEnd"/>
            <w:r>
              <w:rPr>
                <w:sz w:val="16"/>
              </w:rPr>
              <w:t xml:space="preserve"> очаг- место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нахождения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возбудителя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границах,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возможна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передача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восприимчивы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животным</w:t>
            </w:r>
          </w:p>
        </w:tc>
        <w:tc>
          <w:tcPr>
            <w:tcW w:w="4536" w:type="dxa"/>
            <w:vMerge w:val="restart"/>
            <w:shd w:val="clear" w:color="auto" w:fill="F1DADA"/>
          </w:tcPr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лечение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ind w:left="829" w:right="115"/>
              <w:rPr>
                <w:sz w:val="16"/>
              </w:rPr>
            </w:pPr>
            <w:r>
              <w:rPr>
                <w:sz w:val="16"/>
              </w:rPr>
              <w:t>посещение территории посторонними лицами,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кроме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персонала,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выполняющего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(технологические) операции, в том числе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обслуживанию восприимчивых животных,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специалистов </w:t>
            </w:r>
            <w:proofErr w:type="spellStart"/>
            <w:r>
              <w:rPr>
                <w:sz w:val="16"/>
              </w:rPr>
              <w:t>госветслужбы</w:t>
            </w:r>
            <w:proofErr w:type="spellEnd"/>
            <w:r>
              <w:rPr>
                <w:sz w:val="16"/>
              </w:rPr>
              <w:t xml:space="preserve"> и персонала,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привлеченного для ликвидации очага, лиц,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проживающих и (или) временно пребывающих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признанной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эпизоотическим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очагом;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179" w:lineRule="exact"/>
              <w:rPr>
                <w:sz w:val="16"/>
              </w:rPr>
            </w:pPr>
            <w:r>
              <w:rPr>
                <w:sz w:val="16"/>
              </w:rPr>
              <w:t>ввод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(ввоз),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(вывоз)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видов;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ind w:left="829" w:right="421"/>
              <w:rPr>
                <w:sz w:val="16"/>
              </w:rPr>
            </w:pPr>
            <w:r>
              <w:rPr>
                <w:sz w:val="16"/>
              </w:rPr>
              <w:t>вывоз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кормов,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которыми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могли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иметь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контакт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восприимчивые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животные;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186" w:lineRule="exact"/>
              <w:ind w:left="829" w:right="486"/>
              <w:rPr>
                <w:sz w:val="16"/>
              </w:rPr>
            </w:pPr>
            <w:r>
              <w:rPr>
                <w:sz w:val="16"/>
              </w:rPr>
              <w:t>вывоз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молока,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полученного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176" w:lineRule="exact"/>
              <w:rPr>
                <w:sz w:val="16"/>
              </w:rPr>
            </w:pPr>
            <w:r>
              <w:rPr>
                <w:sz w:val="16"/>
              </w:rPr>
              <w:t>сбор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вывоз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спермы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242" w:lineRule="auto"/>
              <w:ind w:left="829" w:right="877"/>
              <w:rPr>
                <w:sz w:val="16"/>
              </w:rPr>
            </w:pPr>
            <w:r>
              <w:rPr>
                <w:sz w:val="16"/>
              </w:rPr>
              <w:t>стрижка,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сбор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пуха,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вывоз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шерсти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пуха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184" w:lineRule="exact"/>
              <w:ind w:left="829" w:right="520"/>
              <w:rPr>
                <w:sz w:val="16"/>
              </w:rPr>
            </w:pPr>
            <w:r>
              <w:rPr>
                <w:sz w:val="16"/>
              </w:rPr>
              <w:t>снятие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шкур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трупов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павших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182" w:lineRule="exact"/>
              <w:rPr>
                <w:sz w:val="16"/>
              </w:rPr>
            </w:pPr>
            <w:proofErr w:type="gramStart"/>
            <w:r>
              <w:rPr>
                <w:sz w:val="16"/>
              </w:rPr>
              <w:t>въезд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выезд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proofErr w:type="gramEnd"/>
          </w:p>
          <w:p w:rsidR="0038397F" w:rsidRDefault="00EB67B3">
            <w:pPr>
              <w:pStyle w:val="TableParagraph"/>
              <w:ind w:left="829" w:right="188" w:firstLine="0"/>
              <w:rPr>
                <w:sz w:val="16"/>
              </w:rPr>
            </w:pPr>
            <w:r>
              <w:rPr>
                <w:sz w:val="16"/>
              </w:rPr>
              <w:t>исключением транспортных 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задействованных в мероприятиях по ликвидации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эпизоотического очага и (или) по обеспечению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 людей, проживающих и 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временно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пребывающих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хозяйства);</w:t>
            </w:r>
          </w:p>
          <w:p w:rsidR="0038397F" w:rsidRDefault="00EB67B3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184" w:lineRule="exact"/>
              <w:ind w:left="829" w:right="244"/>
              <w:rPr>
                <w:sz w:val="16"/>
              </w:rPr>
            </w:pPr>
            <w:r>
              <w:rPr>
                <w:sz w:val="16"/>
              </w:rPr>
              <w:t>охота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отнесен</w:t>
            </w:r>
            <w:r>
              <w:rPr>
                <w:sz w:val="16"/>
              </w:rPr>
              <w:t>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охотничьим ресурсам, за исключением охоты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целях регулирования численности охотничьих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ресурсов;</w:t>
            </w:r>
          </w:p>
        </w:tc>
        <w:tc>
          <w:tcPr>
            <w:tcW w:w="5246" w:type="dxa"/>
            <w:tcBorders>
              <w:bottom w:val="nil"/>
            </w:tcBorders>
            <w:shd w:val="clear" w:color="auto" w:fill="F1DADA"/>
          </w:tcPr>
          <w:p w:rsidR="0038397F" w:rsidRDefault="0038397F">
            <w:pPr>
              <w:pStyle w:val="TableParagraph"/>
              <w:spacing w:before="5"/>
              <w:ind w:left="0" w:firstLine="0"/>
              <w:rPr>
                <w:b/>
                <w:sz w:val="16"/>
              </w:rPr>
            </w:pPr>
          </w:p>
          <w:p w:rsidR="0038397F" w:rsidRDefault="00EB67B3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  <w:tab w:val="left" w:pos="830"/>
              </w:tabs>
              <w:ind w:right="106"/>
              <w:rPr>
                <w:sz w:val="16"/>
              </w:rPr>
            </w:pPr>
            <w:bookmarkStart w:id="1" w:name="-_изъятие_восприимчивых_животных_и_(или)"/>
            <w:bookmarkEnd w:id="1"/>
            <w:proofErr w:type="gramStart"/>
            <w:r>
              <w:rPr>
                <w:sz w:val="16"/>
              </w:rPr>
              <w:t>- изъятие восприимчивых животных и (или) продуктов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животноводства,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полученных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исключением шерсти и пуха, заготовленных в х</w:t>
            </w:r>
            <w:r>
              <w:rPr>
                <w:sz w:val="16"/>
              </w:rPr>
              <w:t>озяйстве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 установления ограничительных мероприятий (карантина),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течение 7 календарных дней со дня принятия решения 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и проведении изъятия восприимчивых животных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(или) продуктов животноводства руководителем высшего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исполнительного органа государственной власти субъекта РФ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соответствии с Правилами изъятия животных и</w:t>
            </w:r>
            <w:proofErr w:type="gramEnd"/>
            <w:r>
              <w:rPr>
                <w:sz w:val="16"/>
              </w:rPr>
              <w:t xml:space="preserve"> 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продуктов животноводства при ликвидации очагов особо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болезней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утвержденными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постановлением Правительства РФ от 26.05.2006 № 310.</w:t>
            </w:r>
            <w:r>
              <w:rPr>
                <w:sz w:val="16"/>
              </w:rPr>
              <w:t xml:space="preserve"> Убой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изъятых восприимчивых животных 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бескровным методом. Трупы изъятых восприимчивых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животных уничтожаются в соответствии с ветеринарными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перемещения,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переработки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утилизации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биологических отходов, утвержденными приказом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Минсельхоза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</w:p>
          <w:p w:rsidR="0038397F" w:rsidRDefault="00EB67B3">
            <w:pPr>
              <w:pStyle w:val="TableParagraph"/>
              <w:spacing w:before="2" w:line="178" w:lineRule="exact"/>
              <w:ind w:firstLine="0"/>
              <w:rPr>
                <w:sz w:val="16"/>
              </w:rPr>
            </w:pPr>
            <w:r>
              <w:rPr>
                <w:sz w:val="16"/>
              </w:rPr>
              <w:t>от 26.10.2020 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626</w:t>
            </w:r>
          </w:p>
          <w:p w:rsidR="0038397F" w:rsidRDefault="00EB67B3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  <w:tab w:val="left" w:pos="830"/>
              </w:tabs>
              <w:ind w:right="101"/>
              <w:rPr>
                <w:sz w:val="16"/>
              </w:rPr>
            </w:pPr>
            <w:r>
              <w:rPr>
                <w:sz w:val="16"/>
              </w:rPr>
              <w:t>оборудование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дезинфекционных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ковриков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входе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(выходе)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дезинфекционных барьеров на въезде (выезде) на территорию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территории) эпизоотического очага;</w:t>
            </w:r>
          </w:p>
          <w:p w:rsidR="0038397F" w:rsidRDefault="00EB67B3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  <w:tab w:val="left" w:pos="830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дезинфекционная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обработка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одежды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обуви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выходе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</w:t>
            </w:r>
            <w:proofErr w:type="gramEnd"/>
          </w:p>
          <w:p w:rsidR="0038397F" w:rsidRDefault="00EB67B3">
            <w:pPr>
              <w:pStyle w:val="TableParagraph"/>
              <w:ind w:right="222" w:firstLine="0"/>
              <w:rPr>
                <w:sz w:val="16"/>
              </w:rPr>
            </w:pPr>
            <w:r>
              <w:rPr>
                <w:sz w:val="16"/>
              </w:rPr>
              <w:t>территории эпизоотического очага, которые 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парами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формальдегида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пароформалиновой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камере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температуре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proofErr w:type="gramStart"/>
            <w:r>
              <w:rPr>
                <w:sz w:val="16"/>
              </w:rPr>
              <w:t>°С</w:t>
            </w:r>
            <w:proofErr w:type="gramEnd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расходе</w:t>
            </w:r>
          </w:p>
        </w:tc>
      </w:tr>
      <w:tr w:rsidR="0038397F">
        <w:trPr>
          <w:trHeight w:val="8322"/>
        </w:trPr>
        <w:tc>
          <w:tcPr>
            <w:tcW w:w="1242" w:type="dxa"/>
            <w:tcBorders>
              <w:top w:val="nil"/>
            </w:tcBorders>
            <w:shd w:val="clear" w:color="auto" w:fill="F1DADA"/>
          </w:tcPr>
          <w:p w:rsidR="0038397F" w:rsidRDefault="0038397F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  <w:shd w:val="clear" w:color="auto" w:fill="F1DADA"/>
          </w:tcPr>
          <w:p w:rsidR="0038397F" w:rsidRDefault="0038397F">
            <w:pPr>
              <w:rPr>
                <w:sz w:val="2"/>
                <w:szCs w:val="2"/>
              </w:rPr>
            </w:pPr>
          </w:p>
        </w:tc>
        <w:tc>
          <w:tcPr>
            <w:tcW w:w="5246" w:type="dxa"/>
            <w:tcBorders>
              <w:top w:val="nil"/>
            </w:tcBorders>
            <w:shd w:val="clear" w:color="auto" w:fill="F1DADA"/>
          </w:tcPr>
          <w:p w:rsidR="0038397F" w:rsidRDefault="00EB67B3">
            <w:pPr>
              <w:pStyle w:val="TableParagraph"/>
              <w:tabs>
                <w:tab w:val="left" w:pos="2503"/>
              </w:tabs>
              <w:spacing w:before="81"/>
              <w:ind w:right="143" w:firstLine="0"/>
              <w:rPr>
                <w:sz w:val="16"/>
              </w:rPr>
            </w:pPr>
            <w:r>
              <w:rPr>
                <w:sz w:val="16"/>
              </w:rPr>
              <w:t>формалина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</w:t>
            </w:r>
            <w:r>
              <w:rPr>
                <w:sz w:val="16"/>
              </w:rPr>
              <w:tab/>
              <w:t>водного раствора формалина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содержанием 1,5% формальдегида или другими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дезинфицирующими растворами с высокой </w:t>
            </w:r>
            <w:proofErr w:type="spellStart"/>
            <w:r>
              <w:rPr>
                <w:sz w:val="16"/>
              </w:rPr>
              <w:t>вирулицидной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активностью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возбудителя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инструкциям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применению;</w:t>
            </w:r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spacing w:before="3" w:line="184" w:lineRule="exact"/>
              <w:ind w:right="143"/>
              <w:rPr>
                <w:sz w:val="16"/>
              </w:rPr>
            </w:pPr>
            <w:proofErr w:type="gramStart"/>
            <w:r>
              <w:rPr>
                <w:sz w:val="16"/>
              </w:rPr>
              <w:t>дезинфекционная обработка транспортных средств при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выезде с территории эпизоотического очага, для 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 применяться 1,</w:t>
            </w:r>
            <w:r>
              <w:rPr>
                <w:sz w:val="16"/>
              </w:rPr>
              <w:t>5-процентный формальдегид или 3-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процентный </w:t>
            </w:r>
            <w:proofErr w:type="spellStart"/>
            <w:r>
              <w:rPr>
                <w:sz w:val="16"/>
              </w:rPr>
              <w:t>фоспар</w:t>
            </w:r>
            <w:proofErr w:type="spellEnd"/>
            <w:r>
              <w:rPr>
                <w:sz w:val="16"/>
              </w:rPr>
              <w:t xml:space="preserve"> или </w:t>
            </w:r>
            <w:proofErr w:type="spellStart"/>
            <w:r>
              <w:rPr>
                <w:sz w:val="16"/>
              </w:rPr>
              <w:t>парасод</w:t>
            </w:r>
            <w:proofErr w:type="spellEnd"/>
            <w:r>
              <w:rPr>
                <w:sz w:val="16"/>
              </w:rPr>
              <w:t>, или 1,5-процентный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параформ</w:t>
            </w:r>
            <w:proofErr w:type="spellEnd"/>
            <w:r>
              <w:rPr>
                <w:sz w:val="16"/>
              </w:rPr>
              <w:t>, приготовленный на 0,5-процентном растворе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едкого натра, или 5-процентный хлорамин, или 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дезинфицирующие растворы с высокой </w:t>
            </w:r>
            <w:proofErr w:type="spellStart"/>
            <w:r>
              <w:rPr>
                <w:sz w:val="16"/>
              </w:rPr>
              <w:t>вирулицидной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активностью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возбудителя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инструкциям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применению;</w:t>
            </w:r>
            <w:proofErr w:type="gramEnd"/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отсутствия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эпизоотического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очага</w:t>
            </w:r>
          </w:p>
          <w:p w:rsidR="0038397F" w:rsidRDefault="00EB67B3">
            <w:pPr>
              <w:pStyle w:val="TableParagraph"/>
              <w:spacing w:before="1" w:line="178" w:lineRule="exact"/>
              <w:ind w:firstLine="0"/>
              <w:rPr>
                <w:sz w:val="16"/>
              </w:rPr>
            </w:pP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владельцев</w:t>
            </w:r>
            <w:r>
              <w:rPr>
                <w:sz w:val="16"/>
                <w:vertAlign w:val="superscript"/>
              </w:rPr>
              <w:t>8</w:t>
            </w:r>
            <w:r>
              <w:rPr>
                <w:sz w:val="16"/>
              </w:rPr>
              <w:t>;</w:t>
            </w:r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ind w:right="127"/>
              <w:rPr>
                <w:sz w:val="16"/>
              </w:rPr>
            </w:pPr>
            <w:r>
              <w:rPr>
                <w:sz w:val="16"/>
              </w:rPr>
              <w:t>обеспечение отсутствия на территории эпизоотического очага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восприимчивых животных, отнесенных к охотничьим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выявлена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оспа,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численности</w:t>
            </w:r>
            <w:proofErr w:type="gramStart"/>
            <w:r>
              <w:rPr>
                <w:sz w:val="16"/>
                <w:vertAlign w:val="superscript"/>
              </w:rPr>
              <w:t>9</w:t>
            </w:r>
            <w:proofErr w:type="gramEnd"/>
            <w:r>
              <w:rPr>
                <w:sz w:val="16"/>
              </w:rPr>
              <w:t>;</w:t>
            </w:r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spacing w:line="179" w:lineRule="exact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дезакаризации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дератизации.</w:t>
            </w:r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ind w:right="199"/>
              <w:rPr>
                <w:sz w:val="16"/>
              </w:rPr>
            </w:pPr>
            <w:r>
              <w:rPr>
                <w:sz w:val="16"/>
              </w:rPr>
              <w:t>Контаминированные возбудителем корма 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кормления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оспе.</w:t>
            </w:r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Шерсть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заготовленные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установления</w:t>
            </w:r>
          </w:p>
          <w:p w:rsidR="0038397F" w:rsidRDefault="00EB67B3">
            <w:pPr>
              <w:pStyle w:val="TableParagraph"/>
              <w:ind w:right="222" w:firstLine="0"/>
              <w:rPr>
                <w:sz w:val="16"/>
              </w:rPr>
            </w:pPr>
            <w:r>
              <w:rPr>
                <w:sz w:val="16"/>
              </w:rPr>
              <w:t>ограничительных мероприятий (карантина),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обеззараживаются в дезинфекционной камере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температуре 110</w:t>
            </w:r>
            <w:proofErr w:type="gramStart"/>
            <w:r>
              <w:rPr>
                <w:sz w:val="16"/>
              </w:rPr>
              <w:t>°С</w:t>
            </w:r>
            <w:proofErr w:type="gramEnd"/>
            <w:r>
              <w:rPr>
                <w:sz w:val="16"/>
              </w:rPr>
              <w:t xml:space="preserve"> в течение 30 минут. Вывоз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обеззараженных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шерсти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пуха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допускается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отмены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карантина.</w:t>
            </w:r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spacing w:line="184" w:lineRule="exact"/>
              <w:ind w:right="110"/>
              <w:rPr>
                <w:sz w:val="16"/>
              </w:rPr>
            </w:pPr>
            <w:r>
              <w:rPr>
                <w:sz w:val="16"/>
              </w:rPr>
              <w:t>Молоко, полученное от клиничес</w:t>
            </w:r>
            <w:r>
              <w:rPr>
                <w:sz w:val="16"/>
              </w:rPr>
              <w:t>ки здоровых восприимчивых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животных, обеззараживается путем пастеризации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температуре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proofErr w:type="gramStart"/>
            <w:r>
              <w:rPr>
                <w:sz w:val="16"/>
              </w:rPr>
              <w:t>°С</w:t>
            </w:r>
            <w:proofErr w:type="gramEnd"/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течение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кипячения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используется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внутри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эпизоотического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очага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уничтожается путем сжигания.</w:t>
            </w:r>
          </w:p>
          <w:p w:rsidR="0038397F" w:rsidRDefault="00EB67B3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  <w:tab w:val="left" w:pos="830"/>
              </w:tabs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продукция,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полученная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больных</w:t>
            </w:r>
          </w:p>
          <w:p w:rsidR="0038397F" w:rsidRDefault="00EB67B3">
            <w:pPr>
              <w:pStyle w:val="TableParagraph"/>
              <w:ind w:firstLine="0"/>
              <w:rPr>
                <w:sz w:val="16"/>
              </w:rPr>
            </w:pPr>
            <w:r>
              <w:rPr>
                <w:sz w:val="16"/>
              </w:rPr>
              <w:t>восприимчивых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уничтожается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сжигания.</w:t>
            </w:r>
          </w:p>
        </w:tc>
      </w:tr>
    </w:tbl>
    <w:p w:rsidR="0038397F" w:rsidRDefault="0038397F">
      <w:pPr>
        <w:rPr>
          <w:sz w:val="16"/>
        </w:rPr>
        <w:sectPr w:rsidR="0038397F">
          <w:pgSz w:w="11910" w:h="16840"/>
          <w:pgMar w:top="640" w:right="1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4536"/>
        <w:gridCol w:w="5246"/>
      </w:tblGrid>
      <w:tr w:rsidR="0038397F">
        <w:trPr>
          <w:trHeight w:val="2675"/>
        </w:trPr>
        <w:tc>
          <w:tcPr>
            <w:tcW w:w="1242" w:type="dxa"/>
            <w:shd w:val="clear" w:color="auto" w:fill="F1DADA"/>
          </w:tcPr>
          <w:p w:rsidR="0038397F" w:rsidRDefault="00EB67B3">
            <w:pPr>
              <w:pStyle w:val="TableParagraph"/>
              <w:ind w:left="110" w:right="97" w:firstLine="0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lastRenderedPageBreak/>
              <w:t>Неблагополуч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ный</w:t>
            </w:r>
            <w:proofErr w:type="spellEnd"/>
            <w:proofErr w:type="gramEnd"/>
            <w:r>
              <w:rPr>
                <w:sz w:val="16"/>
              </w:rPr>
              <w:t xml:space="preserve"> пункт -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муниципально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 образование,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территории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эпизоотически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очаг</w:t>
            </w:r>
          </w:p>
        </w:tc>
        <w:tc>
          <w:tcPr>
            <w:tcW w:w="4536" w:type="dxa"/>
            <w:shd w:val="clear" w:color="auto" w:fill="F1DADA"/>
          </w:tcPr>
          <w:p w:rsidR="0038397F" w:rsidRDefault="00EB67B3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30"/>
              </w:tabs>
              <w:spacing w:line="185" w:lineRule="exact"/>
              <w:rPr>
                <w:sz w:val="16"/>
              </w:rPr>
            </w:pPr>
            <w:r>
              <w:rPr>
                <w:sz w:val="16"/>
              </w:rPr>
              <w:t>ввоз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(ввод)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  <w:p w:rsidR="0038397F" w:rsidRDefault="00EB67B3">
            <w:pPr>
              <w:pStyle w:val="TableParagraph"/>
              <w:spacing w:before="1"/>
              <w:ind w:left="829" w:right="450" w:firstLine="0"/>
              <w:rPr>
                <w:sz w:val="16"/>
              </w:rPr>
            </w:pPr>
            <w:proofErr w:type="gramStart"/>
            <w:r>
              <w:rPr>
                <w:sz w:val="16"/>
              </w:rPr>
              <w:t>вакцинированных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против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заразного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узелкового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дерматита;</w:t>
            </w:r>
          </w:p>
          <w:p w:rsidR="0038397F" w:rsidRDefault="00EB67B3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30"/>
              </w:tabs>
              <w:spacing w:before="2" w:line="184" w:lineRule="exact"/>
              <w:ind w:left="829" w:right="190"/>
              <w:rPr>
                <w:sz w:val="16"/>
              </w:rPr>
            </w:pPr>
            <w:r>
              <w:rPr>
                <w:sz w:val="16"/>
              </w:rPr>
              <w:t>вывоз (вывод) восприимчивых животных 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вывоза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убой на предприятия по убою животных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убойные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пункты);</w:t>
            </w:r>
          </w:p>
          <w:p w:rsidR="0038397F" w:rsidRDefault="00EB67B3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30"/>
              </w:tabs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перемещение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перегруппировка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восприимчивых</w:t>
            </w:r>
            <w:proofErr w:type="gramEnd"/>
          </w:p>
          <w:p w:rsidR="0038397F" w:rsidRDefault="00EB67B3">
            <w:pPr>
              <w:pStyle w:val="TableParagraph"/>
              <w:spacing w:before="2" w:line="178" w:lineRule="exact"/>
              <w:ind w:left="829" w:firstLine="0"/>
              <w:rPr>
                <w:sz w:val="16"/>
              </w:rPr>
            </w:pP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  <w:tab w:val="left" w:pos="830"/>
              </w:tabs>
              <w:ind w:left="829" w:right="166"/>
              <w:rPr>
                <w:sz w:val="16"/>
              </w:rPr>
            </w:pPr>
            <w:r>
              <w:rPr>
                <w:sz w:val="16"/>
              </w:rPr>
              <w:t>проведение сельскохозяйственных ярмарок,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выставок,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торгов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мероприятий,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скоплением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восприимчивых животных</w:t>
            </w:r>
          </w:p>
        </w:tc>
        <w:tc>
          <w:tcPr>
            <w:tcW w:w="5246" w:type="dxa"/>
            <w:shd w:val="clear" w:color="auto" w:fill="F1DADA"/>
          </w:tcPr>
          <w:p w:rsidR="0038397F" w:rsidRDefault="00EB67B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клинический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осмотр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ind w:right="196"/>
              <w:rPr>
                <w:sz w:val="16"/>
              </w:rPr>
            </w:pPr>
            <w:r>
              <w:rPr>
                <w:sz w:val="16"/>
              </w:rPr>
              <w:t>вакцинация восприимчивых животных вакцинами против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заразного узелкового дерм</w:t>
            </w:r>
            <w:r>
              <w:rPr>
                <w:sz w:val="16"/>
              </w:rPr>
              <w:t>атита из штаммов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каприпоксвирусов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инструкциям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применению;</w:t>
            </w:r>
          </w:p>
          <w:p w:rsidR="0038397F" w:rsidRDefault="00EB67B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line="186" w:lineRule="exact"/>
              <w:ind w:right="218"/>
              <w:rPr>
                <w:sz w:val="16"/>
              </w:rPr>
            </w:pPr>
            <w:r>
              <w:rPr>
                <w:sz w:val="16"/>
              </w:rPr>
              <w:t>оборудование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дезинфекционных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барьеров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въезде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(выезде)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территорию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территории)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неблагополучного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пункта;</w:t>
            </w:r>
          </w:p>
          <w:p w:rsidR="0038397F" w:rsidRDefault="00EB67B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дезинфекция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выезде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</w:t>
            </w:r>
            <w:proofErr w:type="gramEnd"/>
          </w:p>
          <w:p w:rsidR="0038397F" w:rsidRDefault="00EB67B3">
            <w:pPr>
              <w:pStyle w:val="TableParagraph"/>
              <w:spacing w:line="178" w:lineRule="exact"/>
              <w:ind w:firstLine="0"/>
              <w:rPr>
                <w:sz w:val="16"/>
              </w:rPr>
            </w:pPr>
            <w:r>
              <w:rPr>
                <w:sz w:val="16"/>
              </w:rPr>
              <w:t>территории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неблагополучного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пункта;</w:t>
            </w:r>
          </w:p>
          <w:p w:rsidR="0038397F" w:rsidRDefault="00EB67B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ind w:right="207"/>
              <w:rPr>
                <w:sz w:val="16"/>
              </w:rPr>
            </w:pPr>
            <w:r>
              <w:rPr>
                <w:sz w:val="16"/>
              </w:rPr>
              <w:t>обработка восприимчивых животных средствами,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уничтожение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кровососущих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насекомых,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инструкциями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применению.</w:t>
            </w:r>
          </w:p>
        </w:tc>
      </w:tr>
      <w:tr w:rsidR="0038397F">
        <w:trPr>
          <w:trHeight w:val="2208"/>
        </w:trPr>
        <w:tc>
          <w:tcPr>
            <w:tcW w:w="1242" w:type="dxa"/>
            <w:shd w:val="clear" w:color="auto" w:fill="F1DADA"/>
          </w:tcPr>
          <w:p w:rsidR="0038397F" w:rsidRDefault="00EB67B3">
            <w:pPr>
              <w:pStyle w:val="TableParagraph"/>
              <w:spacing w:line="180" w:lineRule="atLeast"/>
              <w:ind w:left="110" w:right="148" w:firstLine="0"/>
              <w:rPr>
                <w:sz w:val="16"/>
              </w:rPr>
            </w:pPr>
            <w:r>
              <w:rPr>
                <w:sz w:val="16"/>
              </w:rPr>
              <w:t>Угрожаемая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прилегающая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неблагополуч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ному</w:t>
            </w:r>
            <w:proofErr w:type="gramEnd"/>
            <w:r>
              <w:rPr>
                <w:sz w:val="16"/>
              </w:rPr>
              <w:t xml:space="preserve"> пункту,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радиус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составляет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</w:p>
        </w:tc>
        <w:tc>
          <w:tcPr>
            <w:tcW w:w="4536" w:type="dxa"/>
            <w:shd w:val="clear" w:color="auto" w:fill="F1DADA"/>
          </w:tcPr>
          <w:p w:rsidR="0038397F" w:rsidRDefault="00EB67B3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  <w:tab w:val="left" w:pos="830"/>
              </w:tabs>
              <w:spacing w:before="1" w:line="186" w:lineRule="exact"/>
              <w:ind w:left="829" w:right="1032"/>
              <w:rPr>
                <w:sz w:val="16"/>
              </w:rPr>
            </w:pPr>
            <w:r>
              <w:rPr>
                <w:sz w:val="16"/>
              </w:rPr>
              <w:t>ввоз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вакцинированных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против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оспы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животных;</w:t>
            </w:r>
          </w:p>
          <w:p w:rsidR="0038397F" w:rsidRDefault="00EB67B3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  <w:tab w:val="left" w:pos="830"/>
              </w:tabs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вывоз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</w:p>
          <w:p w:rsidR="0038397F" w:rsidRDefault="00EB67B3">
            <w:pPr>
              <w:pStyle w:val="TableParagraph"/>
              <w:ind w:left="829" w:right="357" w:firstLine="0"/>
              <w:rPr>
                <w:sz w:val="16"/>
              </w:rPr>
            </w:pPr>
            <w:r>
              <w:rPr>
                <w:sz w:val="16"/>
              </w:rPr>
              <w:t>вывоза восприимчивых животных на убой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предприятия по убою животных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убойные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пункты;</w:t>
            </w:r>
          </w:p>
          <w:p w:rsidR="0038397F" w:rsidRDefault="00EB67B3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  <w:tab w:val="left" w:pos="830"/>
              </w:tabs>
              <w:spacing w:line="185" w:lineRule="exact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ярмарок,</w:t>
            </w:r>
          </w:p>
          <w:p w:rsidR="0038397F" w:rsidRDefault="00EB67B3">
            <w:pPr>
              <w:pStyle w:val="TableParagraph"/>
              <w:spacing w:before="1"/>
              <w:ind w:left="829" w:right="98" w:firstLine="0"/>
              <w:rPr>
                <w:sz w:val="16"/>
              </w:rPr>
            </w:pPr>
            <w:r>
              <w:rPr>
                <w:sz w:val="16"/>
              </w:rPr>
              <w:t>выставок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(торгов)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мероприятий,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скоплением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восприимчивых животных</w:t>
            </w:r>
          </w:p>
        </w:tc>
        <w:tc>
          <w:tcPr>
            <w:tcW w:w="5246" w:type="dxa"/>
            <w:shd w:val="clear" w:color="auto" w:fill="F1DADA"/>
          </w:tcPr>
          <w:p w:rsidR="0038397F" w:rsidRDefault="00EB67B3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  <w:tab w:val="left" w:pos="830"/>
              </w:tabs>
              <w:spacing w:line="185" w:lineRule="exact"/>
              <w:rPr>
                <w:sz w:val="16"/>
              </w:rPr>
            </w:pPr>
            <w:r>
              <w:rPr>
                <w:sz w:val="16"/>
              </w:rPr>
              <w:t>вакцинация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против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оспы</w:t>
            </w:r>
          </w:p>
          <w:p w:rsidR="0038397F" w:rsidRDefault="00EB67B3">
            <w:pPr>
              <w:pStyle w:val="TableParagraph"/>
              <w:spacing w:before="1"/>
              <w:ind w:right="173" w:firstLine="0"/>
              <w:rPr>
                <w:sz w:val="16"/>
              </w:rPr>
            </w:pPr>
            <w:r>
              <w:rPr>
                <w:sz w:val="16"/>
              </w:rPr>
              <w:t>независимо от сроков предшествующей вакцинации,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диких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восприимчивых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находящихся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состоянии естественной свободы</w:t>
            </w:r>
          </w:p>
        </w:tc>
      </w:tr>
    </w:tbl>
    <w:p w:rsidR="0038397F" w:rsidRDefault="00EB67B3">
      <w:pPr>
        <w:pStyle w:val="a3"/>
        <w:rPr>
          <w:b/>
          <w:sz w:val="20"/>
        </w:rPr>
      </w:pPr>
      <w:r>
        <w:pict>
          <v:rect id="_x0000_s1027" style="position:absolute;margin-left:-.05pt;margin-top:-.05pt;width:595.35pt;height:841.95pt;z-index:-15835648;mso-position-horizontal-relative:page;mso-position-vertical-relative:page" fillcolor="#f1dada" stroked="f">
            <w10:wrap anchorx="page" anchory="page"/>
          </v:rect>
        </w:pict>
      </w:r>
    </w:p>
    <w:p w:rsidR="0038397F" w:rsidRDefault="00EB67B3">
      <w:pPr>
        <w:pStyle w:val="a3"/>
        <w:spacing w:before="10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855980</wp:posOffset>
            </wp:positionH>
            <wp:positionV relativeFrom="paragraph">
              <wp:posOffset>199542</wp:posOffset>
            </wp:positionV>
            <wp:extent cx="5805254" cy="404622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54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97F" w:rsidRDefault="0038397F">
      <w:pPr>
        <w:rPr>
          <w:sz w:val="23"/>
        </w:rPr>
        <w:sectPr w:rsidR="0038397F">
          <w:pgSz w:w="11910" w:h="16840"/>
          <w:pgMar w:top="700" w:right="160" w:bottom="280" w:left="500" w:header="720" w:footer="720" w:gutter="0"/>
          <w:cols w:space="720"/>
        </w:sectPr>
      </w:pPr>
    </w:p>
    <w:p w:rsidR="0038397F" w:rsidRDefault="00EB67B3">
      <w:pPr>
        <w:pStyle w:val="a3"/>
        <w:ind w:left="737"/>
        <w:rPr>
          <w:sz w:val="20"/>
        </w:rPr>
      </w:pPr>
      <w:r>
        <w:lastRenderedPageBreak/>
        <w:pict>
          <v:rect id="_x0000_s1026" style="position:absolute;left:0;text-align:left;margin-left:-.05pt;margin-top:-.05pt;width:595.35pt;height:841.95pt;z-index:-15835136;mso-position-horizontal-relative:page;mso-position-vertical-relative:page" fillcolor="#f1dada" stroked="f">
            <w10:wrap anchorx="page" anchory="page"/>
          </v:rect>
        </w:pict>
      </w:r>
      <w:r>
        <w:rPr>
          <w:noProof/>
          <w:sz w:val="20"/>
          <w:lang w:eastAsia="ru-RU"/>
        </w:rPr>
        <w:drawing>
          <wp:inline distT="0" distB="0" distL="0" distR="0">
            <wp:extent cx="6018995" cy="401202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995" cy="40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7F" w:rsidRDefault="0038397F">
      <w:pPr>
        <w:pStyle w:val="a3"/>
        <w:rPr>
          <w:b/>
          <w:sz w:val="20"/>
        </w:rPr>
      </w:pPr>
    </w:p>
    <w:p w:rsidR="0038397F" w:rsidRDefault="0038397F">
      <w:pPr>
        <w:pStyle w:val="a3"/>
        <w:rPr>
          <w:b/>
          <w:sz w:val="20"/>
        </w:rPr>
      </w:pPr>
    </w:p>
    <w:p w:rsidR="0038397F" w:rsidRDefault="0038397F">
      <w:pPr>
        <w:pStyle w:val="a3"/>
        <w:spacing w:before="6"/>
        <w:rPr>
          <w:b/>
          <w:sz w:val="24"/>
        </w:rPr>
      </w:pPr>
    </w:p>
    <w:p w:rsidR="0038397F" w:rsidRDefault="00EB67B3">
      <w:pPr>
        <w:pStyle w:val="a3"/>
        <w:spacing w:before="89"/>
        <w:ind w:left="222" w:right="561" w:firstLine="708"/>
        <w:jc w:val="both"/>
      </w:pPr>
      <w:r>
        <w:t>Отмена карантина осуществляется после проведения мероприятий, предусмотренных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rPr>
          <w:b/>
          <w:color w:val="FF0000"/>
          <w:u w:val="single" w:color="FF0000"/>
        </w:rPr>
        <w:t>но</w:t>
      </w:r>
      <w:r>
        <w:rPr>
          <w:b/>
          <w:color w:val="FF0000"/>
          <w:spacing w:val="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не</w:t>
      </w:r>
      <w:r>
        <w:rPr>
          <w:b/>
          <w:color w:val="FF0000"/>
          <w:spacing w:val="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ранее</w:t>
      </w:r>
      <w:r>
        <w:rPr>
          <w:b/>
          <w:color w:val="FF0000"/>
          <w:spacing w:val="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чем</w:t>
      </w:r>
      <w:r>
        <w:rPr>
          <w:b/>
          <w:color w:val="FF0000"/>
          <w:spacing w:val="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через</w:t>
      </w:r>
      <w:r>
        <w:rPr>
          <w:b/>
          <w:color w:val="FF0000"/>
          <w:spacing w:val="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21</w:t>
      </w:r>
      <w:r>
        <w:rPr>
          <w:b/>
          <w:color w:val="FF0000"/>
          <w:spacing w:val="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календарный</w:t>
      </w:r>
      <w:r>
        <w:rPr>
          <w:b/>
          <w:color w:val="FF0000"/>
          <w:spacing w:val="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день</w:t>
      </w:r>
      <w:r>
        <w:rPr>
          <w:b/>
          <w:color w:val="FF0000"/>
          <w:spacing w:val="1"/>
          <w:u w:val="single" w:color="FF000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дня</w:t>
      </w:r>
      <w:r>
        <w:rPr>
          <w:spacing w:val="65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последнего трупа павшего или изъятого восприимчивого животного и изъятых продуктов</w:t>
      </w:r>
      <w:r>
        <w:rPr>
          <w:spacing w:val="1"/>
        </w:rPr>
        <w:t xml:space="preserve"> </w:t>
      </w:r>
      <w:r>
        <w:t>животноводства, полученных от</w:t>
      </w:r>
      <w:r>
        <w:rPr>
          <w:spacing w:val="-1"/>
        </w:rPr>
        <w:t xml:space="preserve"> </w:t>
      </w:r>
      <w:r>
        <w:t>восприимчивых</w:t>
      </w:r>
      <w:r>
        <w:rPr>
          <w:spacing w:val="2"/>
        </w:rPr>
        <w:t xml:space="preserve"> </w:t>
      </w:r>
      <w:r>
        <w:t>животных.</w:t>
      </w:r>
    </w:p>
    <w:sectPr w:rsidR="0038397F">
      <w:pgSz w:w="11910" w:h="16840"/>
      <w:pgMar w:top="700" w:right="16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626C"/>
    <w:multiLevelType w:val="hybridMultilevel"/>
    <w:tmpl w:val="055AD19A"/>
    <w:lvl w:ilvl="0" w:tplc="834C8D8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89"/>
        <w:sz w:val="16"/>
        <w:szCs w:val="16"/>
        <w:lang w:val="ru-RU" w:eastAsia="en-US" w:bidi="ar-SA"/>
      </w:rPr>
    </w:lvl>
    <w:lvl w:ilvl="1" w:tplc="B8960C4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79A223E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2EC80DCC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BC22D4A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54B4D832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78A49E92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7" w:tplc="B002D766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FB92C74E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</w:abstractNum>
  <w:abstractNum w:abstractNumId="1">
    <w:nsid w:val="0B0272E0"/>
    <w:multiLevelType w:val="hybridMultilevel"/>
    <w:tmpl w:val="AE963624"/>
    <w:lvl w:ilvl="0" w:tplc="51BE40A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89"/>
        <w:sz w:val="16"/>
        <w:szCs w:val="16"/>
        <w:lang w:val="ru-RU" w:eastAsia="en-US" w:bidi="ar-SA"/>
      </w:rPr>
    </w:lvl>
    <w:lvl w:ilvl="1" w:tplc="27600876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EEA4C842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186E95D2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3ECC8286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BDC27356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1AA6B7F8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7" w:tplc="234C6460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49C6B91E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</w:abstractNum>
  <w:abstractNum w:abstractNumId="2">
    <w:nsid w:val="1F8A25B6"/>
    <w:multiLevelType w:val="hybridMultilevel"/>
    <w:tmpl w:val="EC725CC4"/>
    <w:lvl w:ilvl="0" w:tplc="45120EF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89"/>
        <w:sz w:val="16"/>
        <w:szCs w:val="16"/>
        <w:lang w:val="ru-RU" w:eastAsia="en-US" w:bidi="ar-SA"/>
      </w:rPr>
    </w:lvl>
    <w:lvl w:ilvl="1" w:tplc="0AC6A590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F8544FAE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3EF82EF6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4" w:tplc="059A650E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36D01EC4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95AC96F8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7" w:tplc="2CAE701E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D262B01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</w:abstractNum>
  <w:abstractNum w:abstractNumId="3">
    <w:nsid w:val="2A7750F3"/>
    <w:multiLevelType w:val="hybridMultilevel"/>
    <w:tmpl w:val="8D3E04E0"/>
    <w:lvl w:ilvl="0" w:tplc="4202BA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89"/>
        <w:sz w:val="16"/>
        <w:szCs w:val="16"/>
        <w:lang w:val="ru-RU" w:eastAsia="en-US" w:bidi="ar-SA"/>
      </w:rPr>
    </w:lvl>
    <w:lvl w:ilvl="1" w:tplc="6D0014B4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83D63374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366EA186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4" w:tplc="2018B5A0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50A8AE3E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F9C4A192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7" w:tplc="FE1AAEE2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A626AC3A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</w:abstractNum>
  <w:abstractNum w:abstractNumId="4">
    <w:nsid w:val="3B223CA5"/>
    <w:multiLevelType w:val="hybridMultilevel"/>
    <w:tmpl w:val="AE6879BA"/>
    <w:lvl w:ilvl="0" w:tplc="6EB22326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89"/>
        <w:sz w:val="26"/>
        <w:szCs w:val="26"/>
        <w:lang w:val="ru-RU" w:eastAsia="en-US" w:bidi="ar-SA"/>
      </w:rPr>
    </w:lvl>
    <w:lvl w:ilvl="1" w:tplc="C6E865EE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2" w:tplc="D9DEA566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EADA4E0E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4" w:tplc="EE6E90C2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E93E8E00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0E52DEDE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8ED2A37A">
      <w:numFmt w:val="bullet"/>
      <w:lvlText w:val="•"/>
      <w:lvlJc w:val="left"/>
      <w:pPr>
        <w:ind w:left="8154" w:hanging="360"/>
      </w:pPr>
      <w:rPr>
        <w:rFonts w:hint="default"/>
        <w:lang w:val="ru-RU" w:eastAsia="en-US" w:bidi="ar-SA"/>
      </w:rPr>
    </w:lvl>
    <w:lvl w:ilvl="8" w:tplc="E948208E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5">
    <w:nsid w:val="50257152"/>
    <w:multiLevelType w:val="hybridMultilevel"/>
    <w:tmpl w:val="4C7EDB6C"/>
    <w:lvl w:ilvl="0" w:tplc="4C2CC2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89"/>
        <w:sz w:val="16"/>
        <w:szCs w:val="16"/>
        <w:lang w:val="ru-RU" w:eastAsia="en-US" w:bidi="ar-SA"/>
      </w:rPr>
    </w:lvl>
    <w:lvl w:ilvl="1" w:tplc="98F80676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1BAAA2DC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5FE08AEA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4" w:tplc="BD2E1738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32E4BB3A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15526ADC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7" w:tplc="E7ECDF3C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B9241D08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</w:abstractNum>
  <w:abstractNum w:abstractNumId="6">
    <w:nsid w:val="6015582D"/>
    <w:multiLevelType w:val="hybridMultilevel"/>
    <w:tmpl w:val="E3840068"/>
    <w:lvl w:ilvl="0" w:tplc="E56A9CE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89"/>
        <w:sz w:val="16"/>
        <w:szCs w:val="16"/>
        <w:lang w:val="ru-RU" w:eastAsia="en-US" w:bidi="ar-SA"/>
      </w:rPr>
    </w:lvl>
    <w:lvl w:ilvl="1" w:tplc="419C5A0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E3AAAF04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B5E20C40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48B0F16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77CC3258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ACD2A03E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7" w:tplc="0DDC21CE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28E085CA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</w:abstractNum>
  <w:abstractNum w:abstractNumId="7">
    <w:nsid w:val="640B39F9"/>
    <w:multiLevelType w:val="hybridMultilevel"/>
    <w:tmpl w:val="79C6FD90"/>
    <w:lvl w:ilvl="0" w:tplc="0148AA2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89"/>
        <w:sz w:val="16"/>
        <w:szCs w:val="16"/>
        <w:lang w:val="ru-RU" w:eastAsia="en-US" w:bidi="ar-SA"/>
      </w:rPr>
    </w:lvl>
    <w:lvl w:ilvl="1" w:tplc="BE100E5A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DDEAFF2C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3" w:tplc="BDBA0C7C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4" w:tplc="6840CDBA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5" w:tplc="14F8F578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6" w:tplc="BCC8C5B8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7" w:tplc="D386613A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 w:tplc="8742899E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8397F"/>
    <w:rsid w:val="0038397F"/>
    <w:rsid w:val="00EB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3"/>
      <w:ind w:left="1634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300" w:lineRule="exact"/>
      <w:ind w:left="941" w:hanging="360"/>
    </w:pPr>
  </w:style>
  <w:style w:type="paragraph" w:customStyle="1" w:styleId="TableParagraph">
    <w:name w:val="Table Paragraph"/>
    <w:basedOn w:val="a"/>
    <w:uiPriority w:val="1"/>
    <w:qFormat/>
    <w:pPr>
      <w:ind w:left="830" w:hanging="360"/>
    </w:pPr>
  </w:style>
  <w:style w:type="paragraph" w:styleId="a5">
    <w:name w:val="Balloon Text"/>
    <w:basedOn w:val="a"/>
    <w:link w:val="a6"/>
    <w:uiPriority w:val="99"/>
    <w:semiHidden/>
    <w:unhideWhenUsed/>
    <w:rsid w:val="00EB67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7B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3"/>
      <w:ind w:left="1634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line="300" w:lineRule="exact"/>
      <w:ind w:left="941" w:hanging="360"/>
    </w:pPr>
  </w:style>
  <w:style w:type="paragraph" w:customStyle="1" w:styleId="TableParagraph">
    <w:name w:val="Table Paragraph"/>
    <w:basedOn w:val="a"/>
    <w:uiPriority w:val="1"/>
    <w:qFormat/>
    <w:pPr>
      <w:ind w:left="830" w:hanging="360"/>
    </w:pPr>
  </w:style>
  <w:style w:type="paragraph" w:styleId="a5">
    <w:name w:val="Balloon Text"/>
    <w:basedOn w:val="a"/>
    <w:link w:val="a6"/>
    <w:uiPriority w:val="99"/>
    <w:semiHidden/>
    <w:unhideWhenUsed/>
    <w:rsid w:val="00EB67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7B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obileonline.garant.ru/%23/document/71360810/entry/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bileonline.garant.ru/%23/document/71360810/entry/1000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1693</Words>
  <Characters>9654</Characters>
  <Application>Microsoft Office Word</Application>
  <DocSecurity>0</DocSecurity>
  <Lines>80</Lines>
  <Paragraphs>22</Paragraphs>
  <ScaleCrop>false</ScaleCrop>
  <Company/>
  <LinksUpToDate>false</LinksUpToDate>
  <CharactersWithSpaces>11325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USR202006</dc:creator>
  <cp:lastModifiedBy>Семёнов</cp:lastModifiedBy>
  <cp:revision>2</cp:revision>
  <dcterms:created xsi:type="dcterms:W3CDTF">2023-10-05T06:10:00Z</dcterms:created>
  <dcterms:modified xsi:type="dcterms:W3CDTF">2023-10-05T06:28:00Z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Writer</vt:lpwstr>
  </property>
  <property fmtid="{D5CDD505-2E9C-101B-9397-08002B2CF9AE}" pid="4" name="LastSaved">
    <vt:filetime>2021-11-03T00:00:00Z</vt:filetime>
  </property>
</Properties>
</file>