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4F" w:rsidRPr="00017A20" w:rsidRDefault="001C2F4F" w:rsidP="001C2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sub_111"/>
      <w:r>
        <w:rPr>
          <w:b/>
          <w:bCs/>
          <w:sz w:val="28"/>
          <w:szCs w:val="28"/>
        </w:rPr>
        <w:t>Типовой т</w:t>
      </w:r>
      <w:r w:rsidRPr="00017A20">
        <w:rPr>
          <w:b/>
          <w:bCs/>
          <w:sz w:val="28"/>
          <w:szCs w:val="28"/>
        </w:rPr>
        <w:t>рудовой договор №  __</w:t>
      </w:r>
    </w:p>
    <w:p w:rsidR="001C2F4F" w:rsidRPr="00017A20" w:rsidRDefault="001C2F4F" w:rsidP="001C2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A20">
        <w:rPr>
          <w:b/>
          <w:bCs/>
          <w:sz w:val="28"/>
          <w:szCs w:val="28"/>
        </w:rPr>
        <w:t xml:space="preserve"> с муниципальным служащим</w:t>
      </w:r>
    </w:p>
    <w:p w:rsidR="001C2F4F" w:rsidRPr="00017A20" w:rsidRDefault="001C2F4F" w:rsidP="001C2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A20">
        <w:rPr>
          <w:b/>
          <w:bCs/>
          <w:sz w:val="28"/>
          <w:szCs w:val="28"/>
        </w:rPr>
        <w:t xml:space="preserve"> муниципального образования «Нукутский район»</w:t>
      </w:r>
    </w:p>
    <w:p w:rsidR="001C2F4F" w:rsidRPr="00017A20" w:rsidRDefault="001C2F4F" w:rsidP="001C2F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1C2F4F" w:rsidRPr="00017A20" w:rsidRDefault="001C2F4F" w:rsidP="001C2F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  п</w:t>
      </w:r>
      <w:proofErr w:type="gramStart"/>
      <w:r w:rsidRPr="00017A20">
        <w:rPr>
          <w:sz w:val="22"/>
          <w:szCs w:val="22"/>
        </w:rPr>
        <w:t>.Н</w:t>
      </w:r>
      <w:proofErr w:type="gramEnd"/>
      <w:r w:rsidRPr="00017A20">
        <w:rPr>
          <w:sz w:val="22"/>
          <w:szCs w:val="22"/>
        </w:rPr>
        <w:t xml:space="preserve">овонукутский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017A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017A20">
        <w:rPr>
          <w:sz w:val="22"/>
          <w:szCs w:val="22"/>
        </w:rPr>
        <w:t xml:space="preserve">« </w:t>
      </w:r>
      <w:r w:rsidRPr="007E5C47">
        <w:rPr>
          <w:sz w:val="22"/>
          <w:szCs w:val="22"/>
          <w:u w:val="single"/>
        </w:rPr>
        <w:t>_</w:t>
      </w:r>
      <w:r w:rsidRPr="00017A20">
        <w:rPr>
          <w:sz w:val="22"/>
          <w:szCs w:val="22"/>
        </w:rPr>
        <w:t xml:space="preserve">__» </w:t>
      </w:r>
      <w:r>
        <w:rPr>
          <w:sz w:val="22"/>
          <w:szCs w:val="22"/>
        </w:rPr>
        <w:t xml:space="preserve"> </w:t>
      </w:r>
      <w:r w:rsidRPr="00017A20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>
        <w:rPr>
          <w:sz w:val="22"/>
          <w:szCs w:val="22"/>
          <w:u w:val="single"/>
        </w:rPr>
        <w:t xml:space="preserve"> </w:t>
      </w:r>
      <w:r w:rsidRPr="00B25313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____</w:t>
      </w:r>
      <w:r w:rsidRPr="00017A20">
        <w:rPr>
          <w:sz w:val="22"/>
          <w:szCs w:val="22"/>
        </w:rPr>
        <w:t xml:space="preserve"> г.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                               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017A20">
        <w:rPr>
          <w:sz w:val="22"/>
          <w:szCs w:val="22"/>
        </w:rPr>
        <w:t xml:space="preserve">Муниципальное образование «Нукутский район» (далее – «Работодатель»), в лице мэра муниципального образования «Нукутский район» </w:t>
      </w:r>
      <w:r>
        <w:rPr>
          <w:sz w:val="22"/>
          <w:szCs w:val="22"/>
        </w:rPr>
        <w:t xml:space="preserve"> ___</w:t>
      </w:r>
      <w:r w:rsidRPr="00017A20">
        <w:rPr>
          <w:sz w:val="22"/>
          <w:szCs w:val="22"/>
        </w:rPr>
        <w:t>_</w:t>
      </w:r>
      <w:r>
        <w:rPr>
          <w:sz w:val="22"/>
          <w:szCs w:val="22"/>
        </w:rPr>
        <w:t>______________________________</w:t>
      </w:r>
      <w:r w:rsidRPr="00017A20">
        <w:rPr>
          <w:sz w:val="22"/>
          <w:szCs w:val="22"/>
        </w:rPr>
        <w:t>______,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</w:pPr>
      <w:r w:rsidRPr="00017A2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</w:t>
      </w:r>
      <w:r w:rsidRPr="00017A20">
        <w:rPr>
          <w:sz w:val="22"/>
          <w:szCs w:val="22"/>
        </w:rPr>
        <w:t xml:space="preserve">    </w:t>
      </w:r>
      <w:r w:rsidRPr="00017A20">
        <w:t>(фамилия, имя, отчество мэра, представителя, нанимателя, работодателя)</w:t>
      </w:r>
    </w:p>
    <w:p w:rsidR="001C2F4F" w:rsidRPr="00520795" w:rsidRDefault="001C2F4F" w:rsidP="001C2F4F">
      <w:pPr>
        <w:autoSpaceDE w:val="0"/>
        <w:autoSpaceDN w:val="0"/>
        <w:adjustRightInd w:val="0"/>
      </w:pPr>
      <w:r w:rsidRPr="00017A20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 xml:space="preserve"> </w:t>
      </w:r>
      <w:r w:rsidRPr="00017A20">
        <w:rPr>
          <w:sz w:val="22"/>
          <w:szCs w:val="22"/>
        </w:rPr>
        <w:t>____</w:t>
      </w:r>
      <w:r>
        <w:rPr>
          <w:sz w:val="22"/>
          <w:szCs w:val="22"/>
        </w:rPr>
        <w:t>____________________</w:t>
      </w:r>
      <w:r w:rsidRPr="00017A20">
        <w:rPr>
          <w:sz w:val="22"/>
          <w:szCs w:val="22"/>
        </w:rPr>
        <w:t xml:space="preserve">___________________________, с одной                                                       </w:t>
      </w:r>
      <w:r>
        <w:t xml:space="preserve">   </w:t>
      </w:r>
      <w:r w:rsidRPr="00520795">
        <w:t>(реквизиты решения избирательной комиссии)</w:t>
      </w:r>
    </w:p>
    <w:p w:rsidR="001C2F4F" w:rsidRPr="00017A20" w:rsidRDefault="001C2F4F" w:rsidP="001C2F4F">
      <w:pPr>
        <w:autoSpaceDE w:val="0"/>
        <w:autoSpaceDN w:val="0"/>
        <w:adjustRightInd w:val="0"/>
        <w:rPr>
          <w:sz w:val="22"/>
          <w:szCs w:val="22"/>
        </w:rPr>
      </w:pPr>
      <w:r w:rsidRPr="00017A20">
        <w:rPr>
          <w:sz w:val="22"/>
          <w:szCs w:val="22"/>
        </w:rPr>
        <w:t>стороны, и гражданин Российской Федерации _____</w:t>
      </w:r>
      <w:r>
        <w:rPr>
          <w:sz w:val="22"/>
          <w:szCs w:val="22"/>
        </w:rPr>
        <w:t>______________________________</w:t>
      </w:r>
      <w:r>
        <w:rPr>
          <w:b/>
          <w:sz w:val="22"/>
          <w:szCs w:val="22"/>
          <w:u w:val="single"/>
        </w:rPr>
        <w:t>____   __</w:t>
      </w:r>
      <w:r w:rsidRPr="00017A20">
        <w:rPr>
          <w:sz w:val="22"/>
          <w:szCs w:val="22"/>
        </w:rPr>
        <w:t xml:space="preserve">__ </w:t>
      </w:r>
    </w:p>
    <w:p w:rsidR="001C2F4F" w:rsidRPr="00520795" w:rsidRDefault="001C2F4F" w:rsidP="001C2F4F">
      <w:pPr>
        <w:autoSpaceDE w:val="0"/>
        <w:autoSpaceDN w:val="0"/>
        <w:adjustRightInd w:val="0"/>
        <w:ind w:firstLine="720"/>
        <w:jc w:val="both"/>
      </w:pPr>
      <w:r w:rsidRPr="00017A20">
        <w:rPr>
          <w:sz w:val="22"/>
          <w:szCs w:val="22"/>
        </w:rPr>
        <w:t xml:space="preserve">                                                                               </w:t>
      </w:r>
      <w:r w:rsidRPr="00520795">
        <w:t>(фамилия, имя, отчество гражданина)</w:t>
      </w:r>
    </w:p>
    <w:p w:rsidR="001C2F4F" w:rsidRDefault="001C2F4F" w:rsidP="001C2F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(именуемый в дальнейшем «Муниципальный служащий»), с другой стороны, заключили настоящий трудовой договор о нижеследующем:</w:t>
      </w:r>
      <w:r>
        <w:rPr>
          <w:sz w:val="22"/>
          <w:szCs w:val="22"/>
        </w:rPr>
        <w:t xml:space="preserve"> </w:t>
      </w:r>
    </w:p>
    <w:p w:rsidR="001C2F4F" w:rsidRPr="00017A20" w:rsidRDefault="001C2F4F" w:rsidP="001C2F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F4F" w:rsidRDefault="001C2F4F" w:rsidP="001C2F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017A20">
        <w:rPr>
          <w:b/>
          <w:bCs/>
          <w:sz w:val="22"/>
          <w:szCs w:val="22"/>
        </w:rPr>
        <w:t>1. Общие положения</w:t>
      </w:r>
    </w:p>
    <w:p w:rsidR="001C2F4F" w:rsidRPr="00017A20" w:rsidRDefault="001C2F4F" w:rsidP="001C2F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1C2F4F" w:rsidRPr="00017A20" w:rsidRDefault="001C2F4F" w:rsidP="001C2F4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17A20">
        <w:rPr>
          <w:sz w:val="22"/>
          <w:szCs w:val="22"/>
        </w:rPr>
        <w:t>1.1. По настоящему трудовому договору Муниципальный служащий обязуется исполнять должностные обязанности _</w:t>
      </w:r>
      <w:r w:rsidRPr="0063590D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 xml:space="preserve">_____________________________________________________ </w:t>
      </w:r>
    </w:p>
    <w:p w:rsidR="001C2F4F" w:rsidRPr="00520795" w:rsidRDefault="001C2F4F" w:rsidP="001C2F4F">
      <w:pPr>
        <w:autoSpaceDE w:val="0"/>
        <w:autoSpaceDN w:val="0"/>
        <w:adjustRightInd w:val="0"/>
        <w:jc w:val="center"/>
      </w:pPr>
      <w:r w:rsidRPr="00017A20">
        <w:rPr>
          <w:sz w:val="22"/>
          <w:szCs w:val="22"/>
        </w:rPr>
        <w:t>(</w:t>
      </w:r>
      <w:r w:rsidRPr="00520795">
        <w:t>наименование должности муниципальной службы, наименование структурного подразделения)</w:t>
      </w:r>
    </w:p>
    <w:p w:rsidR="001C2F4F" w:rsidRPr="00017A20" w:rsidRDefault="001C2F4F" w:rsidP="001C2F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в соответствии с должностной инструкцией. 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4" w:history="1">
        <w:r w:rsidRPr="00017A20">
          <w:rPr>
            <w:sz w:val="22"/>
            <w:szCs w:val="22"/>
          </w:rPr>
          <w:t>Трудовым кодексом</w:t>
        </w:r>
      </w:hyperlink>
      <w:r w:rsidRPr="00017A20">
        <w:rPr>
          <w:sz w:val="22"/>
          <w:szCs w:val="22"/>
        </w:rPr>
        <w:t xml:space="preserve"> Российской Федерации, </w:t>
      </w:r>
      <w:hyperlink r:id="rId5" w:history="1">
        <w:r w:rsidRPr="00017A20">
          <w:rPr>
            <w:sz w:val="22"/>
            <w:szCs w:val="22"/>
          </w:rPr>
          <w:t>Федеральным законом</w:t>
        </w:r>
      </w:hyperlink>
      <w:r w:rsidRPr="00017A20">
        <w:rPr>
          <w:sz w:val="22"/>
          <w:szCs w:val="22"/>
        </w:rPr>
        <w:t xml:space="preserve"> от 02.03.2007 г. № 25-ФЗ «О муниципальной службе в Российской Федерации» и иными нормативными правовыми актами о муниципальной службе.</w:t>
      </w:r>
    </w:p>
    <w:p w:rsidR="001C2F4F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1.2. Местом работы Муниципального служащего является  </w:t>
      </w:r>
      <w:r>
        <w:rPr>
          <w:b/>
          <w:sz w:val="22"/>
          <w:szCs w:val="22"/>
          <w:u w:val="single"/>
        </w:rPr>
        <w:t>____________,</w:t>
      </w:r>
      <w:r w:rsidRPr="00017A20">
        <w:rPr>
          <w:sz w:val="22"/>
          <w:szCs w:val="22"/>
        </w:rPr>
        <w:t xml:space="preserve"> </w:t>
      </w:r>
      <w:proofErr w:type="gramStart"/>
      <w:r w:rsidRPr="00017A20">
        <w:rPr>
          <w:sz w:val="22"/>
          <w:szCs w:val="22"/>
        </w:rPr>
        <w:t>находящееся</w:t>
      </w:r>
      <w:proofErr w:type="gramEnd"/>
      <w:r w:rsidRPr="00017A20">
        <w:rPr>
          <w:sz w:val="22"/>
          <w:szCs w:val="22"/>
        </w:rPr>
        <w:t xml:space="preserve"> по                               </w:t>
      </w:r>
      <w:r>
        <w:rPr>
          <w:sz w:val="22"/>
          <w:szCs w:val="22"/>
        </w:rPr>
        <w:t xml:space="preserve">      </w:t>
      </w:r>
    </w:p>
    <w:p w:rsidR="001C2F4F" w:rsidRPr="00520795" w:rsidRDefault="001C2F4F" w:rsidP="001C2F4F">
      <w:pPr>
        <w:autoSpaceDE w:val="0"/>
        <w:autoSpaceDN w:val="0"/>
        <w:adjustRightInd w:val="0"/>
        <w:ind w:firstLine="720"/>
        <w:jc w:val="both"/>
      </w:pPr>
      <w:r w:rsidRPr="00520795">
        <w:t>(наименование муниципального учреждения)</w:t>
      </w:r>
    </w:p>
    <w:p w:rsidR="001C2F4F" w:rsidRPr="003C3D7F" w:rsidRDefault="001C2F4F" w:rsidP="001C2F4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17A20">
        <w:rPr>
          <w:sz w:val="22"/>
          <w:szCs w:val="22"/>
        </w:rPr>
        <w:t>адресу: 669401, Иркутская область, Нукутский район, п.</w:t>
      </w:r>
      <w:r>
        <w:rPr>
          <w:sz w:val="22"/>
          <w:szCs w:val="22"/>
        </w:rPr>
        <w:t xml:space="preserve"> </w:t>
      </w:r>
      <w:r w:rsidRPr="00017A20">
        <w:rPr>
          <w:sz w:val="22"/>
          <w:szCs w:val="22"/>
        </w:rPr>
        <w:t>Новонукутский, ул. Ленина, дом 26</w:t>
      </w:r>
    </w:p>
    <w:p w:rsidR="001C2F4F" w:rsidRPr="008B3CBE" w:rsidRDefault="001C2F4F" w:rsidP="001C2F4F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3C3D7F">
        <w:rPr>
          <w:sz w:val="22"/>
          <w:szCs w:val="22"/>
        </w:rPr>
        <w:t>1.3. Трудовой договор заключается</w:t>
      </w:r>
      <w:r>
        <w:rPr>
          <w:sz w:val="22"/>
          <w:szCs w:val="22"/>
        </w:rPr>
        <w:t xml:space="preserve"> _____</w:t>
      </w:r>
      <w:r>
        <w:rPr>
          <w:b/>
          <w:sz w:val="22"/>
          <w:szCs w:val="22"/>
          <w:u w:val="single"/>
        </w:rPr>
        <w:t>__________________________________________________________                             _______</w:t>
      </w:r>
    </w:p>
    <w:p w:rsidR="001C2F4F" w:rsidRPr="00520795" w:rsidRDefault="001C2F4F" w:rsidP="001C2F4F">
      <w:pPr>
        <w:autoSpaceDE w:val="0"/>
        <w:autoSpaceDN w:val="0"/>
        <w:adjustRightInd w:val="0"/>
        <w:ind w:firstLine="720"/>
        <w:jc w:val="both"/>
      </w:pPr>
      <w:r w:rsidRPr="00017A20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>(</w:t>
      </w:r>
      <w:r w:rsidRPr="00520795">
        <w:t>указать на определенный или неопределенный срок)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- дата начала действия договора  _______</w:t>
      </w:r>
      <w:r>
        <w:rPr>
          <w:sz w:val="22"/>
          <w:szCs w:val="22"/>
        </w:rPr>
        <w:t>____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- дата окончания действия договора_____</w:t>
      </w:r>
      <w:r>
        <w:rPr>
          <w:sz w:val="22"/>
          <w:szCs w:val="22"/>
        </w:rPr>
        <w:t>_</w:t>
      </w:r>
      <w:r w:rsidRPr="00017A20">
        <w:rPr>
          <w:sz w:val="22"/>
          <w:szCs w:val="22"/>
        </w:rPr>
        <w:t>___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1.4. Муниципальный служащий приступает к выполнению своих обязанностей в срок, установленный распоряжением о приеме (назначении) на работу.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1.5. Муниципальному служащему устанавливается испытание продолжительностью ___________________</w:t>
      </w:r>
      <w:r w:rsidRPr="00D0272B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______________________</w:t>
      </w:r>
      <w:r w:rsidRPr="00017A20">
        <w:rPr>
          <w:sz w:val="22"/>
          <w:szCs w:val="22"/>
        </w:rPr>
        <w:t>_______________________________.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1.6. Работа по настоящему договору является для Муниципального служащего основной.</w:t>
      </w:r>
    </w:p>
    <w:p w:rsidR="001C2F4F" w:rsidRDefault="001C2F4F" w:rsidP="001C2F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017A20">
        <w:rPr>
          <w:b/>
          <w:bCs/>
          <w:sz w:val="22"/>
          <w:szCs w:val="22"/>
        </w:rPr>
        <w:t>2. Права и обязанности Муниципального служащего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2.1. Муниципальный  служащий  имеет право </w:t>
      </w:r>
      <w:proofErr w:type="gramStart"/>
      <w:r w:rsidRPr="00017A20">
        <w:rPr>
          <w:sz w:val="22"/>
          <w:szCs w:val="22"/>
        </w:rPr>
        <w:t>на</w:t>
      </w:r>
      <w:proofErr w:type="gramEnd"/>
      <w:r w:rsidRPr="00017A20">
        <w:rPr>
          <w:sz w:val="22"/>
          <w:szCs w:val="22"/>
        </w:rPr>
        <w:t>: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C2F4F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2) обеспечение организационно-технических условий, необходимых для исполнения должностных обязанностей;</w:t>
      </w:r>
    </w:p>
    <w:p w:rsidR="001C2F4F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lastRenderedPageBreak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6) участие по своей инициативе в конкурсе на замещение вакантной должности муниципальной службы;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7) повышение квалификации в соответствии с муниципальным правовым актом за счет средств местного бюджета;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8) защиту своих персональных данных;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12) пенсионное обеспечение в соответствии с законодательством Российской Федерации.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2.2. Муниципальный служащий имеет иные права, предусмотренные </w:t>
      </w:r>
      <w:hyperlink r:id="rId6" w:history="1">
        <w:r w:rsidRPr="00017A20">
          <w:rPr>
            <w:sz w:val="22"/>
            <w:szCs w:val="22"/>
          </w:rPr>
          <w:t>Федеральным законом</w:t>
        </w:r>
      </w:hyperlink>
      <w:r w:rsidRPr="00017A20">
        <w:rPr>
          <w:sz w:val="22"/>
          <w:szCs w:val="22"/>
        </w:rPr>
        <w:t xml:space="preserve"> от 02.03.2007 г. № 25-ФЗ «О муниципальной службе Российской Федерации», иными нормативными правовыми актами о муниципальной службе.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2.3. Муниципальный служащий обязан: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1) соблюдать </w:t>
      </w:r>
      <w:hyperlink r:id="rId7" w:history="1">
        <w:r w:rsidRPr="00017A20">
          <w:rPr>
            <w:sz w:val="22"/>
            <w:szCs w:val="22"/>
          </w:rPr>
          <w:t>Конституцию</w:t>
        </w:r>
      </w:hyperlink>
      <w:r w:rsidRPr="00017A20">
        <w:rPr>
          <w:sz w:val="22"/>
          <w:szCs w:val="22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Иркутской области, Устав муниципального образования «Нукутский район» и иные муниципальные правовые акты и обеспечивать их исполнение;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2) исполнять должностные обязанности в соответствии с должностной инструкцией;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3) соблюдать при исполнении должностных обязанностей права и законные интересы граждан и организаций;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4) соблюдать правила внутреннего трудового распорядка Администрации муниципального образования «Нукутский район», должностную инструкцию, порядок работы со служебной информацией;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5) поддерживать уровень квалификации, необходимый для надлежащего исполнения должностных обязанностей;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7) беречь государственное и муниципальное имущество, в том числе предоставленное им для исполнения должностных обязанностей;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ими доходах и принадлежащем им на праве собственности имуществе, являющихся объектами налогообложения, об обязательствах имущественного характера;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9) Соблюдать положения Кодекса этики и служебного поведения муниципальных служащих Администрации муниципального образования «Нукутский район», утвержденный постановлением Администрации муниципального образования «Нукутский район» от 15.04.2011 г. № 181 (далее Кодекс)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10)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11) соблюдать ограничения, выполнять обязательства, не нарушать запреты, которые установлены </w:t>
      </w:r>
      <w:hyperlink r:id="rId8" w:history="1">
        <w:r w:rsidRPr="00017A20">
          <w:rPr>
            <w:sz w:val="22"/>
            <w:szCs w:val="22"/>
          </w:rPr>
          <w:t>Федеральным законом</w:t>
        </w:r>
      </w:hyperlink>
      <w:r w:rsidRPr="00017A20">
        <w:rPr>
          <w:sz w:val="22"/>
          <w:szCs w:val="22"/>
        </w:rPr>
        <w:t xml:space="preserve"> от 02.03.2007 г. № 25-ФЗ «О муниципальной службе Российской Федерации» и другими федеральными законами;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lastRenderedPageBreak/>
        <w:t>12)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C2F4F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2.4. Муниципальный служащий обязан исполнять иные обязанности, предусмотренные </w:t>
      </w:r>
      <w:hyperlink r:id="rId9" w:history="1">
        <w:r w:rsidRPr="00017A20">
          <w:rPr>
            <w:sz w:val="22"/>
            <w:szCs w:val="22"/>
          </w:rPr>
          <w:t>Федеральным законом</w:t>
        </w:r>
      </w:hyperlink>
      <w:r w:rsidRPr="00017A20">
        <w:rPr>
          <w:sz w:val="22"/>
          <w:szCs w:val="22"/>
        </w:rPr>
        <w:t xml:space="preserve"> от 02.03.2007 г. № 25-ФЗ «О муниципальной службе Российской Федерации», иными нормативными правовыми актами о муниципальной службе.</w:t>
      </w:r>
    </w:p>
    <w:p w:rsidR="001C2F4F" w:rsidRPr="00017A20" w:rsidRDefault="001C2F4F" w:rsidP="001C2F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017A20">
        <w:rPr>
          <w:b/>
          <w:bCs/>
          <w:sz w:val="22"/>
          <w:szCs w:val="22"/>
        </w:rPr>
        <w:t>3. Права и обязанности Работодателя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3.1. Работодатель имеет право: 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1) изменять и расторгать настоящий договор в порядке и на условиях, которые установлены </w:t>
      </w:r>
      <w:hyperlink r:id="rId10" w:history="1">
        <w:r w:rsidRPr="00017A20">
          <w:rPr>
            <w:sz w:val="22"/>
            <w:szCs w:val="22"/>
          </w:rPr>
          <w:t>Трудовым кодексом</w:t>
        </w:r>
      </w:hyperlink>
      <w:r w:rsidRPr="00017A20">
        <w:rPr>
          <w:sz w:val="22"/>
          <w:szCs w:val="22"/>
        </w:rPr>
        <w:t xml:space="preserve"> Российской Федерации, законодательством о муниципальной службе;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2) вести коллективные переговоры и заключать коллективные договоры;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3) поощрять Муниципального служащего за добросовестный и эффективный труд;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017A20">
        <w:rPr>
          <w:sz w:val="22"/>
          <w:szCs w:val="22"/>
        </w:rPr>
        <w:t>4) требовать от Муниципального служащего надлежащего исполнения ими трудовых обязанностей и бережного отношения к имуществу, предоставленному им для исполнения должностных обязанностей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«Нукутский район»;</w:t>
      </w:r>
      <w:proofErr w:type="gramEnd"/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1" w:history="1">
        <w:r w:rsidRPr="00017A20">
          <w:rPr>
            <w:sz w:val="22"/>
            <w:szCs w:val="22"/>
          </w:rPr>
          <w:t>Трудовым кодексом</w:t>
        </w:r>
      </w:hyperlink>
      <w:r w:rsidRPr="00017A20">
        <w:rPr>
          <w:sz w:val="22"/>
          <w:szCs w:val="22"/>
        </w:rPr>
        <w:t xml:space="preserve"> Российской Федерации, иными федеральными законами;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7) оценивать качество работы Муниципального служащего, получать от них текущую информацию о ходе дел, относящихся к ведению Муниципального служащего, контролировать их работу по срокам, объему.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3.2. Работодатель обязан: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2) предоставлять Муниципальному служащему работу, обусловленную настоящим договором;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ими трудовых обязанностей, а также безопасность труда и условия, отвечающие требованиям охраны и гигиены труда;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017A20">
        <w:rPr>
          <w:sz w:val="22"/>
          <w:szCs w:val="22"/>
        </w:rPr>
        <w:t>контроля за</w:t>
      </w:r>
      <w:proofErr w:type="gramEnd"/>
      <w:r w:rsidRPr="00017A20">
        <w:rPr>
          <w:sz w:val="22"/>
          <w:szCs w:val="22"/>
        </w:rPr>
        <w:t xml:space="preserve"> их выполнением;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7) обеспечивать бытовые нужды Муниципального служащего, связанные с исполнением ими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1C2F4F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</w:t>
      </w:r>
    </w:p>
    <w:p w:rsidR="001C2F4F" w:rsidRPr="00017A20" w:rsidRDefault="001C2F4F" w:rsidP="001C2F4F">
      <w:pPr>
        <w:autoSpaceDE w:val="0"/>
        <w:autoSpaceDN w:val="0"/>
        <w:adjustRightInd w:val="0"/>
        <w:rPr>
          <w:sz w:val="22"/>
          <w:szCs w:val="22"/>
        </w:rPr>
      </w:pPr>
      <w:r w:rsidRPr="00017A20">
        <w:rPr>
          <w:sz w:val="22"/>
          <w:szCs w:val="22"/>
        </w:rPr>
        <w:t xml:space="preserve">которые установлены </w:t>
      </w:r>
      <w:hyperlink r:id="rId12" w:history="1">
        <w:r w:rsidRPr="00017A20">
          <w:rPr>
            <w:sz w:val="22"/>
            <w:szCs w:val="22"/>
          </w:rPr>
          <w:t>Трудовым кодексом</w:t>
        </w:r>
      </w:hyperlink>
      <w:r w:rsidRPr="00017A20">
        <w:rPr>
          <w:sz w:val="22"/>
          <w:szCs w:val="22"/>
        </w:rPr>
        <w:t xml:space="preserve"> Российской Федерации, федеральными законами и иными нормативными правовыми актами;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1C2F4F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C2F4F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10) знакомить Муниципального служащего под роспись с принимаемыми локальными нормативными актами, непосредственно связанными с их трудовой деятельностью;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017A20">
        <w:rPr>
          <w:sz w:val="22"/>
          <w:szCs w:val="22"/>
        </w:rPr>
        <w:t xml:space="preserve">11) исполнять по отношению к Муниципальному служащему иные обязанности, предусмотренные </w:t>
      </w:r>
      <w:hyperlink r:id="rId13" w:history="1">
        <w:r w:rsidRPr="00017A20">
          <w:rPr>
            <w:sz w:val="22"/>
            <w:szCs w:val="22"/>
          </w:rPr>
          <w:t>Трудовым кодексом</w:t>
        </w:r>
      </w:hyperlink>
      <w:r w:rsidRPr="00017A20">
        <w:rPr>
          <w:sz w:val="22"/>
          <w:szCs w:val="22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1C2F4F" w:rsidRPr="00017A20" w:rsidRDefault="001C2F4F" w:rsidP="001C2F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017A20">
        <w:rPr>
          <w:b/>
          <w:bCs/>
          <w:sz w:val="22"/>
          <w:szCs w:val="22"/>
        </w:rPr>
        <w:t>4. Оплата труда Муниципального служащего</w:t>
      </w:r>
    </w:p>
    <w:p w:rsidR="001C2F4F" w:rsidRPr="00017A20" w:rsidRDefault="001C2F4F" w:rsidP="001C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color w:val="000000"/>
          <w:sz w:val="22"/>
          <w:szCs w:val="22"/>
        </w:rPr>
        <w:t xml:space="preserve">4.1. Муниципальному служащему за исполнение трудовых обязанностей устанавливается денежное содержание, которое состоит </w:t>
      </w:r>
      <w:proofErr w:type="gramStart"/>
      <w:r w:rsidRPr="00017A20">
        <w:rPr>
          <w:color w:val="000000"/>
          <w:sz w:val="22"/>
          <w:szCs w:val="22"/>
        </w:rPr>
        <w:t>из</w:t>
      </w:r>
      <w:proofErr w:type="gramEnd"/>
      <w:r w:rsidRPr="00017A20">
        <w:rPr>
          <w:color w:val="000000"/>
          <w:sz w:val="22"/>
          <w:szCs w:val="22"/>
        </w:rPr>
        <w:t>:</w:t>
      </w:r>
    </w:p>
    <w:p w:rsidR="001C2F4F" w:rsidRPr="00017A20" w:rsidRDefault="001C2F4F" w:rsidP="001C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color w:val="000000"/>
          <w:sz w:val="22"/>
          <w:szCs w:val="22"/>
        </w:rPr>
        <w:t>1) Должностного оклада в размере_</w:t>
      </w:r>
      <w:r>
        <w:rPr>
          <w:color w:val="000000"/>
          <w:sz w:val="22"/>
          <w:szCs w:val="22"/>
        </w:rPr>
        <w:t>_____</w:t>
      </w:r>
      <w:r w:rsidRPr="00017A20">
        <w:rPr>
          <w:color w:val="000000"/>
          <w:sz w:val="22"/>
          <w:szCs w:val="22"/>
        </w:rPr>
        <w:t xml:space="preserve"> рублей</w:t>
      </w:r>
      <w:r>
        <w:rPr>
          <w:color w:val="000000"/>
          <w:sz w:val="22"/>
          <w:szCs w:val="22"/>
        </w:rPr>
        <w:t xml:space="preserve"> </w:t>
      </w:r>
      <w:r w:rsidRPr="00017A20">
        <w:rPr>
          <w:color w:val="000000"/>
          <w:sz w:val="22"/>
          <w:szCs w:val="22"/>
        </w:rPr>
        <w:t>в месяц с последующей его индексацией в соответствии с муниципальными правовыми актами.</w:t>
      </w:r>
    </w:p>
    <w:p w:rsidR="001C2F4F" w:rsidRPr="00017A20" w:rsidRDefault="001C2F4F" w:rsidP="001C2F4F">
      <w:pPr>
        <w:ind w:firstLine="720"/>
        <w:jc w:val="both"/>
        <w:rPr>
          <w:color w:val="000000"/>
          <w:sz w:val="22"/>
          <w:szCs w:val="22"/>
        </w:rPr>
      </w:pPr>
      <w:r w:rsidRPr="00017A20">
        <w:rPr>
          <w:color w:val="000000"/>
          <w:sz w:val="22"/>
          <w:szCs w:val="22"/>
        </w:rPr>
        <w:t>2) Дополнительных выплат:</w:t>
      </w:r>
    </w:p>
    <w:p w:rsidR="001C2F4F" w:rsidRPr="00017A20" w:rsidRDefault="001C2F4F" w:rsidP="001C2F4F">
      <w:pPr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- ежемесячная надбавка к должностному окладу за классный чин в размере - _</w:t>
      </w:r>
      <w:r>
        <w:rPr>
          <w:sz w:val="22"/>
          <w:szCs w:val="22"/>
        </w:rPr>
        <w:t>___</w:t>
      </w:r>
      <w:r>
        <w:rPr>
          <w:b/>
          <w:sz w:val="22"/>
          <w:szCs w:val="22"/>
          <w:u w:val="single"/>
        </w:rPr>
        <w:t xml:space="preserve">  </w:t>
      </w:r>
      <w:r w:rsidRPr="008C62DB">
        <w:rPr>
          <w:b/>
          <w:sz w:val="22"/>
          <w:szCs w:val="22"/>
          <w:u w:val="single"/>
        </w:rPr>
        <w:t>руб</w:t>
      </w:r>
      <w:r>
        <w:rPr>
          <w:sz w:val="22"/>
          <w:szCs w:val="22"/>
        </w:rPr>
        <w:t>.</w:t>
      </w:r>
      <w:r w:rsidRPr="00017A20">
        <w:rPr>
          <w:sz w:val="22"/>
          <w:szCs w:val="22"/>
        </w:rPr>
        <w:t>;</w:t>
      </w:r>
    </w:p>
    <w:p w:rsidR="001C2F4F" w:rsidRPr="00017A20" w:rsidRDefault="001C2F4F" w:rsidP="001C2F4F">
      <w:pPr>
        <w:ind w:firstLine="720"/>
        <w:jc w:val="both"/>
        <w:rPr>
          <w:sz w:val="22"/>
          <w:szCs w:val="22"/>
        </w:rPr>
      </w:pPr>
      <w:bookmarkStart w:id="1" w:name="sub_10111"/>
      <w:r w:rsidRPr="00017A20">
        <w:rPr>
          <w:sz w:val="22"/>
          <w:szCs w:val="22"/>
        </w:rPr>
        <w:t>- ежемесячная надбавка к должностному окладу за выслугу лет на муниципальной службе</w:t>
      </w:r>
      <w:proofErr w:type="gramStart"/>
      <w:r w:rsidRPr="00017A20">
        <w:rPr>
          <w:sz w:val="22"/>
          <w:szCs w:val="22"/>
        </w:rPr>
        <w:t xml:space="preserve"> - _</w:t>
      </w:r>
      <w:r>
        <w:rPr>
          <w:sz w:val="22"/>
          <w:szCs w:val="22"/>
        </w:rPr>
        <w:t>__</w:t>
      </w:r>
      <w:r w:rsidRPr="00017A20">
        <w:rPr>
          <w:sz w:val="22"/>
          <w:szCs w:val="22"/>
        </w:rPr>
        <w:t>_ %;</w:t>
      </w:r>
      <w:proofErr w:type="gramEnd"/>
    </w:p>
    <w:p w:rsidR="001C2F4F" w:rsidRPr="00017A20" w:rsidRDefault="001C2F4F" w:rsidP="001C2F4F">
      <w:pPr>
        <w:ind w:firstLine="720"/>
        <w:jc w:val="both"/>
        <w:rPr>
          <w:sz w:val="22"/>
          <w:szCs w:val="22"/>
        </w:rPr>
      </w:pPr>
      <w:bookmarkStart w:id="2" w:name="sub_1012"/>
      <w:bookmarkEnd w:id="1"/>
      <w:r w:rsidRPr="00017A20">
        <w:rPr>
          <w:sz w:val="22"/>
          <w:szCs w:val="22"/>
        </w:rPr>
        <w:t>- ежемесячная надбавка к должностному окладу за особые условия муниципальной службы</w:t>
      </w:r>
      <w:proofErr w:type="gramStart"/>
      <w:r w:rsidRPr="00017A20">
        <w:rPr>
          <w:sz w:val="22"/>
          <w:szCs w:val="22"/>
        </w:rPr>
        <w:t xml:space="preserve"> - _</w:t>
      </w:r>
      <w:r w:rsidRPr="008C62DB">
        <w:rPr>
          <w:b/>
          <w:sz w:val="22"/>
          <w:szCs w:val="22"/>
          <w:u w:val="single"/>
        </w:rPr>
        <w:t>_</w:t>
      </w:r>
      <w:r w:rsidRPr="00017A20">
        <w:rPr>
          <w:sz w:val="22"/>
          <w:szCs w:val="22"/>
        </w:rPr>
        <w:t>_ %;</w:t>
      </w:r>
      <w:proofErr w:type="gramEnd"/>
    </w:p>
    <w:p w:rsidR="001C2F4F" w:rsidRPr="00017A20" w:rsidRDefault="001C2F4F" w:rsidP="001C2F4F">
      <w:pPr>
        <w:ind w:firstLine="720"/>
        <w:jc w:val="both"/>
        <w:rPr>
          <w:sz w:val="22"/>
          <w:szCs w:val="22"/>
        </w:rPr>
      </w:pPr>
      <w:bookmarkStart w:id="3" w:name="sub_1013"/>
      <w:bookmarkEnd w:id="2"/>
      <w:r w:rsidRPr="00017A20">
        <w:rPr>
          <w:sz w:val="22"/>
          <w:szCs w:val="22"/>
        </w:rPr>
        <w:t>- ежемесячная процентная надбавка к должностному окладу за работу со сведениями, составляющими государственную тайну</w:t>
      </w:r>
      <w:proofErr w:type="gramStart"/>
      <w:r w:rsidRPr="00017A20">
        <w:rPr>
          <w:sz w:val="22"/>
          <w:szCs w:val="22"/>
        </w:rPr>
        <w:t xml:space="preserve"> - _____ %;</w:t>
      </w:r>
      <w:proofErr w:type="gramEnd"/>
    </w:p>
    <w:p w:rsidR="001C2F4F" w:rsidRPr="00017A20" w:rsidRDefault="001C2F4F" w:rsidP="001C2F4F">
      <w:pPr>
        <w:ind w:firstLine="720"/>
        <w:jc w:val="both"/>
        <w:rPr>
          <w:sz w:val="22"/>
          <w:szCs w:val="22"/>
        </w:rPr>
      </w:pPr>
      <w:bookmarkStart w:id="4" w:name="sub_1014"/>
      <w:bookmarkEnd w:id="3"/>
      <w:r w:rsidRPr="00017A20">
        <w:rPr>
          <w:sz w:val="22"/>
          <w:szCs w:val="22"/>
        </w:rPr>
        <w:t>- премии за выполнение особо важных и сложных заданий</w:t>
      </w:r>
      <w:proofErr w:type="gramStart"/>
      <w:r w:rsidRPr="00017A20">
        <w:rPr>
          <w:sz w:val="22"/>
          <w:szCs w:val="22"/>
        </w:rPr>
        <w:t xml:space="preserve"> - _</w:t>
      </w:r>
      <w:r>
        <w:rPr>
          <w:sz w:val="22"/>
          <w:szCs w:val="22"/>
        </w:rPr>
        <w:t>___</w:t>
      </w:r>
      <w:r w:rsidRPr="00017A20">
        <w:rPr>
          <w:sz w:val="22"/>
          <w:szCs w:val="22"/>
        </w:rPr>
        <w:t>_ %;</w:t>
      </w:r>
      <w:proofErr w:type="gramEnd"/>
    </w:p>
    <w:p w:rsidR="001C2F4F" w:rsidRPr="00017A20" w:rsidRDefault="001C2F4F" w:rsidP="001C2F4F">
      <w:pPr>
        <w:ind w:firstLine="720"/>
        <w:jc w:val="both"/>
        <w:rPr>
          <w:sz w:val="22"/>
          <w:szCs w:val="22"/>
        </w:rPr>
      </w:pPr>
      <w:bookmarkStart w:id="5" w:name="sub_1015"/>
      <w:bookmarkEnd w:id="4"/>
      <w:r w:rsidRPr="00017A20">
        <w:rPr>
          <w:sz w:val="22"/>
          <w:szCs w:val="22"/>
        </w:rPr>
        <w:t>- ежемесячное денежное поощрение - _</w:t>
      </w:r>
      <w:r>
        <w:rPr>
          <w:sz w:val="22"/>
          <w:szCs w:val="22"/>
        </w:rPr>
        <w:t>___</w:t>
      </w:r>
      <w:r>
        <w:rPr>
          <w:b/>
          <w:sz w:val="22"/>
          <w:szCs w:val="22"/>
          <w:u w:val="single"/>
        </w:rPr>
        <w:t xml:space="preserve"> </w:t>
      </w:r>
      <w:r w:rsidRPr="00017A20">
        <w:rPr>
          <w:sz w:val="22"/>
          <w:szCs w:val="22"/>
        </w:rPr>
        <w:t xml:space="preserve"> </w:t>
      </w:r>
      <w:proofErr w:type="gramStart"/>
      <w:r w:rsidRPr="00017A20">
        <w:rPr>
          <w:sz w:val="22"/>
          <w:szCs w:val="22"/>
        </w:rPr>
        <w:t>должностных</w:t>
      </w:r>
      <w:proofErr w:type="gramEnd"/>
      <w:r w:rsidRPr="00017A20">
        <w:rPr>
          <w:sz w:val="22"/>
          <w:szCs w:val="22"/>
        </w:rPr>
        <w:t xml:space="preserve"> оклада;</w:t>
      </w:r>
    </w:p>
    <w:p w:rsidR="001C2F4F" w:rsidRPr="00017A20" w:rsidRDefault="001C2F4F" w:rsidP="001C2F4F">
      <w:pPr>
        <w:ind w:firstLine="720"/>
        <w:jc w:val="both"/>
        <w:rPr>
          <w:sz w:val="22"/>
          <w:szCs w:val="22"/>
        </w:rPr>
      </w:pPr>
      <w:bookmarkStart w:id="6" w:name="sub_1016"/>
      <w:bookmarkEnd w:id="5"/>
      <w:r w:rsidRPr="00017A20">
        <w:rPr>
          <w:sz w:val="22"/>
          <w:szCs w:val="22"/>
        </w:rPr>
        <w:t>-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- _____ должностных оклада.</w:t>
      </w:r>
    </w:p>
    <w:bookmarkEnd w:id="6"/>
    <w:p w:rsidR="001C2F4F" w:rsidRPr="00017A20" w:rsidRDefault="001C2F4F" w:rsidP="001C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color w:val="000000"/>
          <w:sz w:val="22"/>
          <w:szCs w:val="22"/>
        </w:rPr>
        <w:t>Дополнительные выплаты устанавливаются в соответствии с решениями Думы муниципального образования «Нукутский район» и правовыми актами Администрации муниципального образования «Нукутский район».</w:t>
      </w:r>
    </w:p>
    <w:p w:rsidR="001C2F4F" w:rsidRPr="00017A20" w:rsidRDefault="001C2F4F" w:rsidP="001C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color w:val="000000"/>
          <w:sz w:val="22"/>
          <w:szCs w:val="22"/>
        </w:rPr>
        <w:t xml:space="preserve">К денежному содержанию Муниципального служащего устанавливаются районный коэффициент и процентная надбавка </w:t>
      </w:r>
      <w:proofErr w:type="gramStart"/>
      <w:r w:rsidRPr="00017A20">
        <w:rPr>
          <w:color w:val="000000"/>
          <w:sz w:val="22"/>
          <w:szCs w:val="22"/>
        </w:rPr>
        <w:t>к заработной плате за работу в южных районах Иркутской области в соответствии с действующим законодательством</w:t>
      </w:r>
      <w:proofErr w:type="gramEnd"/>
      <w:r w:rsidRPr="00017A20">
        <w:rPr>
          <w:color w:val="000000"/>
          <w:sz w:val="22"/>
          <w:szCs w:val="22"/>
        </w:rPr>
        <w:t xml:space="preserve"> и муниципальными правовыми актами.</w:t>
      </w:r>
    </w:p>
    <w:p w:rsidR="001C2F4F" w:rsidRPr="00017A20" w:rsidRDefault="001C2F4F" w:rsidP="001C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color w:val="000000"/>
          <w:sz w:val="22"/>
          <w:szCs w:val="22"/>
        </w:rPr>
        <w:t>4.2. Изменение размера денежного содержания Муниципального служащего осуществляется в соответствии с дополнительным соглашением, заключаемым в порядке, установленном Трудовым кодексом РФ, а также на основании правового акта Администрации муниципального образования «Нукутский район»  в соответствии с положениями трудового законодательства.</w:t>
      </w:r>
    </w:p>
    <w:p w:rsidR="001C2F4F" w:rsidRPr="00017A20" w:rsidRDefault="001C2F4F" w:rsidP="001C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color w:val="000000"/>
          <w:sz w:val="22"/>
          <w:szCs w:val="22"/>
        </w:rPr>
        <w:t>4.3. Денежное содержание, включая премии, надбавки и другие выплаты компенсационного и стимулирующего характера, выплачивается путем: _</w:t>
      </w:r>
      <w:r w:rsidRPr="008C62DB">
        <w:rPr>
          <w:b/>
          <w:color w:val="000000"/>
          <w:sz w:val="22"/>
          <w:szCs w:val="22"/>
          <w:u w:val="single"/>
        </w:rPr>
        <w:t>_</w:t>
      </w:r>
      <w:r w:rsidRPr="00017A20">
        <w:rPr>
          <w:color w:val="000000"/>
          <w:sz w:val="22"/>
          <w:szCs w:val="22"/>
        </w:rPr>
        <w:t>_________ (перечисления на карточный счет Муниципального служащего в _</w:t>
      </w:r>
      <w:r w:rsidRPr="008C62DB">
        <w:rPr>
          <w:color w:val="000000"/>
          <w:sz w:val="22"/>
          <w:szCs w:val="22"/>
          <w:u w:val="single"/>
        </w:rPr>
        <w:t>_</w:t>
      </w:r>
      <w:r w:rsidRPr="00017A20">
        <w:rPr>
          <w:color w:val="000000"/>
          <w:sz w:val="22"/>
          <w:szCs w:val="22"/>
        </w:rPr>
        <w:t>_________, выплате в кассе учреждения и т.д.)</w:t>
      </w:r>
    </w:p>
    <w:p w:rsidR="001C2F4F" w:rsidRPr="00017A20" w:rsidRDefault="001C2F4F" w:rsidP="001C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color w:val="000000"/>
          <w:sz w:val="22"/>
          <w:szCs w:val="22"/>
        </w:rPr>
        <w:t>4.4. Денежное содержание выплачива</w:t>
      </w:r>
      <w:r w:rsidRPr="00017A20">
        <w:rPr>
          <w:color w:val="000000"/>
          <w:sz w:val="22"/>
          <w:szCs w:val="22"/>
        </w:rPr>
        <w:softHyphen/>
        <w:t>ется два раза в месяц в сроки, определенные Правилами внутреннего трудового распорядка.</w:t>
      </w:r>
    </w:p>
    <w:p w:rsidR="001C2F4F" w:rsidRPr="00017A20" w:rsidRDefault="001C2F4F" w:rsidP="001C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color w:val="000000"/>
          <w:sz w:val="22"/>
          <w:szCs w:val="22"/>
        </w:rPr>
        <w:t>4.5. Выплата денежного содержания производится в денежной форме в валюте Российской Федерации.</w:t>
      </w:r>
    </w:p>
    <w:p w:rsidR="001C2F4F" w:rsidRDefault="001C2F4F" w:rsidP="001C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017A20">
        <w:rPr>
          <w:color w:val="000000"/>
          <w:sz w:val="22"/>
          <w:szCs w:val="22"/>
        </w:rPr>
        <w:t>4.6. Удержания из денежного содержания производятся в случаях, предусмотренных Трудовым кодексом РФ.</w:t>
      </w:r>
    </w:p>
    <w:p w:rsidR="001C2F4F" w:rsidRPr="00017A20" w:rsidRDefault="001C2F4F" w:rsidP="001C2F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017A20">
        <w:rPr>
          <w:b/>
          <w:bCs/>
          <w:sz w:val="22"/>
          <w:szCs w:val="22"/>
        </w:rPr>
        <w:t>5. Социальное страхование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5.1. Муниципальный служащий подлежат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1C2F4F" w:rsidRDefault="001C2F4F" w:rsidP="001C2F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017A20">
        <w:rPr>
          <w:b/>
          <w:bCs/>
          <w:sz w:val="22"/>
          <w:szCs w:val="22"/>
        </w:rPr>
        <w:t>6. Служебное время и время отдыха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6.1. Муниципальному служащему устанавливается пятидневная рабочая неделя с двумя выходными днями (суббота, воскресенье). Нормальная продолжительность рабочего времени </w:t>
      </w:r>
      <w:r w:rsidRPr="00017A20">
        <w:rPr>
          <w:sz w:val="22"/>
          <w:szCs w:val="22"/>
        </w:rPr>
        <w:lastRenderedPageBreak/>
        <w:t>устанавливается 40 часов в неделю с режимом работы согласно правилам внутреннего трудового распорядка.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6.2. Муниципальному служащему предоставляются: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- ежегодный основной оплачиваемый отпуск продолжительностью 30 календарных дней;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- дополнительный оплачиваемый отпуск за выслугу лет, продолжительность которого исчисляется из расчета один календарный день за каждый год муниципальной службы. </w:t>
      </w:r>
      <w:proofErr w:type="gramStart"/>
      <w:r w:rsidRPr="00017A20">
        <w:rPr>
          <w:sz w:val="22"/>
          <w:szCs w:val="22"/>
        </w:rPr>
        <w:t>При этом продолжительность ежегодного дополнительного оплачиваемого отпуска за выслугу лет для Муниципального служащего не может превышать 15 календарных дней;</w:t>
      </w:r>
      <w:proofErr w:type="gramEnd"/>
    </w:p>
    <w:p w:rsidR="001C2F4F" w:rsidRPr="00017A20" w:rsidRDefault="001C2F4F" w:rsidP="001C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017A20">
        <w:rPr>
          <w:color w:val="000000"/>
          <w:sz w:val="22"/>
          <w:szCs w:val="22"/>
        </w:rPr>
        <w:t>- дополнительный оплачиваемый отпуск продолжительностью 8 календарных дней, согласно ст.14 Закона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к ним местностях»;</w:t>
      </w:r>
    </w:p>
    <w:p w:rsidR="001C2F4F" w:rsidRPr="00017A20" w:rsidRDefault="001C2F4F" w:rsidP="001C2F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color w:val="000000"/>
          <w:sz w:val="22"/>
          <w:szCs w:val="22"/>
        </w:rPr>
        <w:t xml:space="preserve">- дополнительный оплачиваемый отпуск с ненормированным рабочим днем за работу в условиях ненормированного рабочего дня, продолжительность которого зависит от объема работы, степени напряженности труда, возможности выполнять свои трудовые функции за пределами нормальной продолжительности рабочего времени и других условий. Минимальная продолжительность такого – 3 </w:t>
      </w:r>
      <w:proofErr w:type="gramStart"/>
      <w:r w:rsidRPr="00017A20">
        <w:rPr>
          <w:color w:val="000000"/>
          <w:sz w:val="22"/>
          <w:szCs w:val="22"/>
        </w:rPr>
        <w:t>календарных</w:t>
      </w:r>
      <w:proofErr w:type="gramEnd"/>
      <w:r w:rsidRPr="00017A20">
        <w:rPr>
          <w:color w:val="000000"/>
          <w:sz w:val="22"/>
          <w:szCs w:val="22"/>
        </w:rPr>
        <w:t xml:space="preserve"> дня.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6.3.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6.4 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 РФ.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C2F4F" w:rsidRPr="00017A20" w:rsidRDefault="001C2F4F" w:rsidP="001C2F4F">
      <w:pPr>
        <w:pStyle w:val="a3"/>
        <w:spacing w:before="0" w:after="0"/>
        <w:ind w:firstLine="720"/>
        <w:jc w:val="center"/>
        <w:rPr>
          <w:b/>
          <w:bCs/>
          <w:sz w:val="22"/>
          <w:szCs w:val="22"/>
        </w:rPr>
      </w:pPr>
      <w:r w:rsidRPr="00017A20">
        <w:rPr>
          <w:b/>
          <w:bCs/>
          <w:sz w:val="22"/>
          <w:szCs w:val="22"/>
        </w:rPr>
        <w:t>7. Ответственность муниципального служащего</w:t>
      </w:r>
    </w:p>
    <w:p w:rsidR="001C2F4F" w:rsidRPr="00017A20" w:rsidRDefault="001C2F4F" w:rsidP="001C2F4F">
      <w:pPr>
        <w:pStyle w:val="a3"/>
        <w:spacing w:before="0" w:after="0"/>
        <w:ind w:firstLine="720"/>
        <w:jc w:val="center"/>
        <w:rPr>
          <w:sz w:val="22"/>
          <w:szCs w:val="22"/>
        </w:rPr>
      </w:pPr>
    </w:p>
    <w:p w:rsidR="001C2F4F" w:rsidRPr="00017A20" w:rsidRDefault="001C2F4F" w:rsidP="001C2F4F">
      <w:pPr>
        <w:pStyle w:val="a3"/>
        <w:spacing w:before="0" w:after="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       4.1. </w:t>
      </w:r>
      <w:proofErr w:type="gramStart"/>
      <w:r w:rsidRPr="00017A20">
        <w:rPr>
          <w:sz w:val="22"/>
          <w:szCs w:val="22"/>
        </w:rPr>
        <w:t>Нарушение муниципальным служащим положени</w:t>
      </w:r>
      <w:r>
        <w:rPr>
          <w:sz w:val="22"/>
          <w:szCs w:val="22"/>
        </w:rPr>
        <w:t>й</w:t>
      </w:r>
      <w:r w:rsidRPr="00017A20">
        <w:rPr>
          <w:sz w:val="22"/>
          <w:szCs w:val="22"/>
        </w:rPr>
        <w:t xml:space="preserve">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утвержденной постановлением Администрации муниципального образования «Нукутский район» от 19.10.201</w:t>
      </w:r>
      <w:r>
        <w:rPr>
          <w:sz w:val="22"/>
          <w:szCs w:val="22"/>
        </w:rPr>
        <w:t>0</w:t>
      </w:r>
      <w:r w:rsidRPr="00017A20">
        <w:rPr>
          <w:sz w:val="22"/>
          <w:szCs w:val="22"/>
        </w:rPr>
        <w:t xml:space="preserve"> г. № 521 «</w:t>
      </w:r>
      <w:r>
        <w:rPr>
          <w:sz w:val="22"/>
          <w:szCs w:val="22"/>
        </w:rPr>
        <w:t>О комиссии по соблюдению требований к служебному поведению муниципальных служащих Администрации муниципального образования «Нукутский район» и урегулированию конфликта интересов»</w:t>
      </w:r>
      <w:r w:rsidRPr="00017A20">
        <w:rPr>
          <w:sz w:val="22"/>
          <w:szCs w:val="22"/>
        </w:rPr>
        <w:t>, а в случаях, предусмотренных федеральными законами</w:t>
      </w:r>
      <w:proofErr w:type="gramEnd"/>
      <w:r w:rsidRPr="00017A20">
        <w:rPr>
          <w:sz w:val="22"/>
          <w:szCs w:val="22"/>
        </w:rPr>
        <w:t>, нарушение положений Кодекса влечет применение к Муниципальному служащему мер юридической ответственности.</w:t>
      </w:r>
    </w:p>
    <w:p w:rsidR="001C2F4F" w:rsidRPr="00017A20" w:rsidRDefault="001C2F4F" w:rsidP="001C2F4F">
      <w:pPr>
        <w:pStyle w:val="a3"/>
        <w:spacing w:before="0" w:after="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         Соблюдение Муниципальным служащим положений Кодекса учитывается при проведении аттестации, формировании кадрового резерва, для выдвижения на вышестоящие должности, а также при наложении дисциплинарных взысканий. </w:t>
      </w:r>
    </w:p>
    <w:p w:rsidR="001C2F4F" w:rsidRPr="00017A20" w:rsidRDefault="001C2F4F" w:rsidP="001C2F4F">
      <w:pPr>
        <w:pStyle w:val="a3"/>
        <w:spacing w:before="0" w:after="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       </w:t>
      </w:r>
    </w:p>
    <w:p w:rsidR="001C2F4F" w:rsidRDefault="001C2F4F" w:rsidP="001C2F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017A20">
        <w:rPr>
          <w:b/>
          <w:bCs/>
          <w:sz w:val="22"/>
          <w:szCs w:val="22"/>
        </w:rPr>
        <w:t>8. Иные условия трудового договора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8.1.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- изменение действующего законодательства;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- изменение Устава муниципального образования «Нукутский район»;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- инициатива любой из сторон настоящего трудового договора.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8.2. Настоящий трудовой договор может быть прекращен по основаниям, предусмотренным </w:t>
      </w:r>
      <w:hyperlink r:id="rId14" w:history="1">
        <w:r w:rsidRPr="00017A20">
          <w:rPr>
            <w:sz w:val="22"/>
            <w:szCs w:val="22"/>
          </w:rPr>
          <w:t>Трудовым кодексом</w:t>
        </w:r>
      </w:hyperlink>
      <w:r w:rsidRPr="00017A20">
        <w:rPr>
          <w:sz w:val="22"/>
          <w:szCs w:val="22"/>
        </w:rPr>
        <w:t xml:space="preserve"> Российской Федерации, </w:t>
      </w:r>
      <w:hyperlink r:id="rId15" w:history="1">
        <w:r w:rsidRPr="00017A20">
          <w:rPr>
            <w:sz w:val="22"/>
            <w:szCs w:val="22"/>
          </w:rPr>
          <w:t>Федеральным законом</w:t>
        </w:r>
      </w:hyperlink>
      <w:r w:rsidRPr="00017A20">
        <w:rPr>
          <w:sz w:val="22"/>
          <w:szCs w:val="22"/>
        </w:rPr>
        <w:t xml:space="preserve"> от 02.03.2007 г. № 25-ФЗ «О муниципальной службе в Российской Федерации».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>8.3. Споры и разногласия по настоящему трудовому договору разрешаются по соглашению сторон, а в случае недостижения соглашения - в порядке, установленном действующим законодательством о труде.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17A20">
        <w:rPr>
          <w:sz w:val="22"/>
          <w:szCs w:val="22"/>
        </w:rPr>
        <w:t xml:space="preserve">8.4. Настоящий трудовой договор составлен и подписан в двух экземплярах, обладающих равной юридической силой, и вступает в действие с момента его подписания Сторонами. Один </w:t>
      </w:r>
      <w:r w:rsidRPr="00017A20">
        <w:rPr>
          <w:sz w:val="22"/>
          <w:szCs w:val="22"/>
        </w:rPr>
        <w:lastRenderedPageBreak/>
        <w:t>экземпляр хранится Работодателем в личном деле Муниципального служащего, второй - у Муниципального служащего.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C2F4F" w:rsidRPr="00017A20" w:rsidRDefault="001C2F4F" w:rsidP="001C2F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17A20">
        <w:rPr>
          <w:b/>
          <w:bCs/>
          <w:sz w:val="22"/>
          <w:szCs w:val="22"/>
        </w:rPr>
        <w:t>9. Адреса и подписи сторон</w:t>
      </w:r>
    </w:p>
    <w:p w:rsidR="001C2F4F" w:rsidRPr="00017A20" w:rsidRDefault="001C2F4F" w:rsidP="001C2F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40"/>
        <w:gridCol w:w="4931"/>
      </w:tblGrid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Работодатель: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Муниципальный служащий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Муниципальное образование «Нукутский район»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ФИО: __________________________________</w:t>
            </w:r>
          </w:p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________________________________________</w:t>
            </w:r>
          </w:p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Дата рождения: «____»______________19___г.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669401, Иркутская область, Нукутский район,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Адрес: __________________________________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п</w:t>
            </w:r>
            <w:proofErr w:type="gramStart"/>
            <w:r w:rsidRPr="003132F1">
              <w:rPr>
                <w:sz w:val="22"/>
                <w:szCs w:val="22"/>
              </w:rPr>
              <w:t>.Н</w:t>
            </w:r>
            <w:proofErr w:type="gramEnd"/>
            <w:r w:rsidRPr="003132F1">
              <w:rPr>
                <w:sz w:val="22"/>
                <w:szCs w:val="22"/>
              </w:rPr>
              <w:t>овонукутский, ул.Ленина, 26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________________________________________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 xml:space="preserve">ИНН  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________________________________________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 xml:space="preserve">ОГРН  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________________________________________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 xml:space="preserve">КПП  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Паспорт: серия______ № _________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 xml:space="preserve">Банковские реквизиты </w:t>
            </w:r>
            <w:proofErr w:type="gramStart"/>
            <w:r w:rsidRPr="003132F1">
              <w:rPr>
                <w:sz w:val="22"/>
                <w:szCs w:val="22"/>
              </w:rPr>
              <w:t>р</w:t>
            </w:r>
            <w:proofErr w:type="gramEnd"/>
            <w:r w:rsidRPr="003132F1">
              <w:rPr>
                <w:sz w:val="22"/>
                <w:szCs w:val="22"/>
              </w:rPr>
              <w:t xml:space="preserve">/с 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Выдан:__________________________________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proofErr w:type="gramStart"/>
            <w:r w:rsidRPr="003132F1">
              <w:rPr>
                <w:sz w:val="22"/>
                <w:szCs w:val="22"/>
              </w:rPr>
              <w:t>л</w:t>
            </w:r>
            <w:proofErr w:type="gramEnd"/>
            <w:r w:rsidRPr="003132F1">
              <w:rPr>
                <w:sz w:val="22"/>
                <w:szCs w:val="22"/>
              </w:rPr>
              <w:t xml:space="preserve">/с 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________________________________________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«_____»_______________ 20__ г.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Мэр муниципального образования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ИНН_______________________________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«Нукутский район»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СНИЛС____________________________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Подпись:______________(ФИО)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Подпись:___________________</w:t>
            </w:r>
          </w:p>
        </w:tc>
      </w:tr>
      <w:tr w:rsidR="001C2F4F" w:rsidRPr="003132F1" w:rsidTr="003D689F"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МП</w:t>
            </w:r>
          </w:p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«_____»____________________20___ г.</w:t>
            </w:r>
          </w:p>
        </w:tc>
        <w:tc>
          <w:tcPr>
            <w:tcW w:w="5069" w:type="dxa"/>
          </w:tcPr>
          <w:p w:rsidR="001C2F4F" w:rsidRPr="003132F1" w:rsidRDefault="001C2F4F" w:rsidP="003D689F">
            <w:pPr>
              <w:rPr>
                <w:sz w:val="22"/>
                <w:szCs w:val="22"/>
              </w:rPr>
            </w:pPr>
          </w:p>
          <w:p w:rsidR="001C2F4F" w:rsidRPr="003132F1" w:rsidRDefault="001C2F4F" w:rsidP="003D689F">
            <w:pPr>
              <w:rPr>
                <w:sz w:val="22"/>
                <w:szCs w:val="22"/>
              </w:rPr>
            </w:pPr>
            <w:r w:rsidRPr="003132F1">
              <w:rPr>
                <w:sz w:val="22"/>
                <w:szCs w:val="22"/>
              </w:rPr>
              <w:t>«_____»____________________20___ г.</w:t>
            </w:r>
          </w:p>
        </w:tc>
      </w:tr>
    </w:tbl>
    <w:p w:rsidR="001C2F4F" w:rsidRPr="00017A20" w:rsidRDefault="001C2F4F" w:rsidP="001C2F4F">
      <w:pPr>
        <w:rPr>
          <w:sz w:val="22"/>
          <w:szCs w:val="22"/>
        </w:rPr>
      </w:pPr>
    </w:p>
    <w:p w:rsidR="001C2F4F" w:rsidRDefault="001C2F4F" w:rsidP="001C2F4F">
      <w:pPr>
        <w:rPr>
          <w:sz w:val="22"/>
          <w:szCs w:val="22"/>
        </w:rPr>
      </w:pPr>
      <w:r w:rsidRPr="00017A20">
        <w:rPr>
          <w:sz w:val="22"/>
          <w:szCs w:val="22"/>
        </w:rPr>
        <w:t>Экземпляр трудового договора получи</w:t>
      </w:r>
      <w:proofErr w:type="gramStart"/>
      <w:r w:rsidRPr="00017A20">
        <w:rPr>
          <w:sz w:val="22"/>
          <w:szCs w:val="22"/>
        </w:rPr>
        <w:t>л(</w:t>
      </w:r>
      <w:proofErr w:type="gramEnd"/>
      <w:r w:rsidRPr="00017A20">
        <w:rPr>
          <w:sz w:val="22"/>
          <w:szCs w:val="22"/>
        </w:rPr>
        <w:t>а) «_____»__________20_____г. Подпись_______________________</w:t>
      </w:r>
    </w:p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C2F4F" w:rsidRDefault="001C2F4F" w:rsidP="001C2F4F"/>
    <w:p w:rsidR="001D061C" w:rsidRDefault="001D061C"/>
    <w:sectPr w:rsidR="001D061C" w:rsidSect="001D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C2F4F"/>
    <w:rsid w:val="001C2F4F"/>
    <w:rsid w:val="001D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2F4F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2899</Words>
  <Characters>16527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Дамбинов</dc:creator>
  <cp:keywords/>
  <dc:description/>
  <cp:lastModifiedBy>Дамбинов</cp:lastModifiedBy>
  <cp:revision>1</cp:revision>
  <dcterms:created xsi:type="dcterms:W3CDTF">2013-01-18T03:17:00Z</dcterms:created>
  <dcterms:modified xsi:type="dcterms:W3CDTF">2013-01-18T03:18:00Z</dcterms:modified>
</cp:coreProperties>
</file>