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8C" w:rsidRDefault="0010528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10528C" w:rsidRDefault="0010528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10528C" w:rsidRDefault="0010528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10528C" w:rsidRDefault="0010528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10528C" w:rsidRDefault="0010528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10528C" w:rsidRDefault="0010528C" w:rsidP="00AC31C0">
      <w:pPr>
        <w:pStyle w:val="Title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10528C" w:rsidRDefault="0010528C" w:rsidP="00AC31C0">
      <w:pPr>
        <w:pStyle w:val="Title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10528C" w:rsidRDefault="0010528C" w:rsidP="00AC31C0">
      <w:pPr>
        <w:pStyle w:val="Title"/>
        <w:rPr>
          <w:sz w:val="24"/>
          <w:szCs w:val="24"/>
        </w:rPr>
      </w:pPr>
    </w:p>
    <w:p w:rsidR="0010528C" w:rsidRDefault="0010528C" w:rsidP="00AC31C0">
      <w:pPr>
        <w:pStyle w:val="Titl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10528C" w:rsidRDefault="0010528C" w:rsidP="00AC31C0">
      <w:pPr>
        <w:pStyle w:val="Title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0528C" w:rsidRDefault="0010528C" w:rsidP="00AC31C0">
      <w:pPr>
        <w:pStyle w:val="Title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10528C" w:rsidRDefault="0010528C" w:rsidP="00AC31C0">
      <w:pPr>
        <w:pStyle w:val="Title"/>
        <w:rPr>
          <w:sz w:val="24"/>
          <w:szCs w:val="24"/>
        </w:rPr>
      </w:pPr>
    </w:p>
    <w:p w:rsidR="0010528C" w:rsidRPr="008009FD" w:rsidRDefault="0010528C" w:rsidP="00AC31C0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  ___ПОСТАНОВЛЕНИЕ____  ________________________</w:t>
      </w:r>
      <w:r>
        <w:t xml:space="preserve">                                                                                                             </w:t>
      </w:r>
    </w:p>
    <w:p w:rsidR="0010528C" w:rsidRPr="006A0411" w:rsidRDefault="0010528C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11">
        <w:rPr>
          <w:rFonts w:ascii="Times New Roman" w:hAnsi="Times New Roman" w:cs="Times New Roman"/>
          <w:sz w:val="24"/>
          <w:szCs w:val="24"/>
        </w:rPr>
        <w:t xml:space="preserve">от 28 марта 2013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04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162      </w:t>
      </w:r>
      <w:r w:rsidRPr="006A0411">
        <w:rPr>
          <w:rFonts w:ascii="Times New Roman" w:hAnsi="Times New Roman" w:cs="Times New Roman"/>
          <w:sz w:val="24"/>
          <w:szCs w:val="24"/>
        </w:rPr>
        <w:t xml:space="preserve">                                п.Новонукутский</w:t>
      </w:r>
    </w:p>
    <w:p w:rsidR="0010528C" w:rsidRDefault="0010528C" w:rsidP="00DE2AAD">
      <w:pPr>
        <w:spacing w:after="0" w:line="240" w:lineRule="auto"/>
        <w:jc w:val="center"/>
      </w:pPr>
    </w:p>
    <w:p w:rsidR="0010528C" w:rsidRDefault="0010528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10528C" w:rsidRDefault="0010528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долгосрочной муниципальной целевой программы </w:t>
      </w:r>
    </w:p>
    <w:p w:rsidR="0010528C" w:rsidRDefault="0010528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муниципального образования </w:t>
      </w:r>
    </w:p>
    <w:p w:rsidR="0010528C" w:rsidRDefault="0010528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на 2012-2015 годы»</w:t>
      </w:r>
    </w:p>
    <w:p w:rsidR="0010528C" w:rsidRPr="00AC31C0" w:rsidRDefault="0010528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8C" w:rsidRDefault="0010528C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торговли в муниципальном образовании «Нукутский район»,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во исполнение Постановления Администрации муниципального образования «Нукутский район» от 19 марта 2012 года № 121 «Об утверждении долгосрочной целевой программы «Развитие торговли на территории муниципального образования «Нукутский район» на 2012-2015 годы»,  руководствуясь ст.35 Устава муниципального образования «Нукутский район», Администрация </w:t>
      </w:r>
    </w:p>
    <w:p w:rsidR="0010528C" w:rsidRDefault="0010528C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Default="0010528C" w:rsidP="008C7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6C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0528C" w:rsidRDefault="0010528C" w:rsidP="008C76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28C" w:rsidRDefault="0010528C" w:rsidP="008C76C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«Об исполнении долгосрочной муниципальной целевой программы «Развитие торговли на территории муниципального образования «Нукутский район» на 2012-2015 годы» за 2012 год (Приложение №1)..</w:t>
      </w:r>
    </w:p>
    <w:p w:rsidR="0010528C" w:rsidRDefault="0010528C" w:rsidP="008C76C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Default="0010528C" w:rsidP="008C76C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0528C" w:rsidRDefault="0010528C" w:rsidP="008C7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Pr="008C76C3" w:rsidRDefault="0010528C" w:rsidP="008C76C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10528C" w:rsidRDefault="0010528C" w:rsidP="008C76C3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Pr="00AC31C0" w:rsidRDefault="0010528C" w:rsidP="008C76C3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Pr="00AC31C0" w:rsidRDefault="0010528C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528C" w:rsidRPr="00AC31C0" w:rsidRDefault="0010528C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 Мэр                                                                                         С.Г. Гомбоев      </w:t>
      </w:r>
    </w:p>
    <w:p w:rsidR="0010528C" w:rsidRDefault="0010528C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</w:t>
      </w:r>
    </w:p>
    <w:p w:rsidR="0010528C" w:rsidRDefault="0010528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0528C" w:rsidRDefault="0010528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0528C" w:rsidRDefault="0010528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0528C" w:rsidRPr="00AC31C0" w:rsidRDefault="0010528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0528C" w:rsidRDefault="0010528C" w:rsidP="00540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28C" w:rsidRPr="00AC31C0" w:rsidRDefault="0010528C" w:rsidP="00540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1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0528C" w:rsidRPr="00AC31C0" w:rsidRDefault="0010528C" w:rsidP="005406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C31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528C" w:rsidRPr="00AC31C0" w:rsidRDefault="0010528C" w:rsidP="005406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0528C" w:rsidRPr="00AC31C0" w:rsidRDefault="0010528C" w:rsidP="005406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28.03.2013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г.</w:t>
      </w:r>
      <w:r w:rsidRPr="006A0411">
        <w:rPr>
          <w:rFonts w:ascii="Times New Roman" w:hAnsi="Times New Roman" w:cs="Times New Roman"/>
          <w:sz w:val="24"/>
          <w:szCs w:val="24"/>
        </w:rPr>
        <w:t xml:space="preserve"> </w:t>
      </w:r>
      <w:r w:rsidRPr="00AC31C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AC3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28C" w:rsidRDefault="0010528C" w:rsidP="0093376D">
      <w:pPr>
        <w:spacing w:line="288" w:lineRule="auto"/>
        <w:jc w:val="center"/>
        <w:rPr>
          <w:color w:val="000000"/>
        </w:rPr>
      </w:pPr>
    </w:p>
    <w:p w:rsidR="0010528C" w:rsidRDefault="0010528C" w:rsidP="006A041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Отчет </w:t>
      </w:r>
      <w:r>
        <w:rPr>
          <w:rFonts w:ascii="Times New Roman" w:hAnsi="Times New Roman" w:cs="Times New Roman"/>
          <w:color w:val="000000"/>
        </w:rPr>
        <w:t>«Об исполнении долгосрочной</w:t>
      </w:r>
      <w:r w:rsidRPr="0032453D">
        <w:rPr>
          <w:rFonts w:ascii="Times New Roman" w:hAnsi="Times New Roman" w:cs="Times New Roman"/>
          <w:color w:val="000000"/>
        </w:rPr>
        <w:t xml:space="preserve"> муниципальной целевой программы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0528C" w:rsidRDefault="0010528C" w:rsidP="006A041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муниципального образования «Нукутский район» на 2012-2015 годы» </w:t>
      </w:r>
      <w:r w:rsidRPr="0032453D">
        <w:rPr>
          <w:rFonts w:ascii="Times New Roman" w:hAnsi="Times New Roman" w:cs="Times New Roman"/>
          <w:color w:val="000000"/>
        </w:rPr>
        <w:t xml:space="preserve"> </w:t>
      </w:r>
      <w:r w:rsidRPr="006A0411">
        <w:rPr>
          <w:rFonts w:ascii="Times New Roman" w:hAnsi="Times New Roman" w:cs="Times New Roman"/>
          <w:color w:val="000000"/>
          <w:sz w:val="24"/>
          <w:szCs w:val="24"/>
        </w:rPr>
        <w:t xml:space="preserve">за 2012 год                                                                                                                                    </w:t>
      </w:r>
    </w:p>
    <w:p w:rsidR="0010528C" w:rsidRPr="0032453D" w:rsidRDefault="0010528C" w:rsidP="0032453D">
      <w:pPr>
        <w:spacing w:line="288" w:lineRule="auto"/>
        <w:jc w:val="right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  Таблица 1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946"/>
        <w:gridCol w:w="815"/>
        <w:gridCol w:w="648"/>
        <w:gridCol w:w="1136"/>
        <w:gridCol w:w="648"/>
        <w:gridCol w:w="1136"/>
        <w:gridCol w:w="648"/>
        <w:gridCol w:w="666"/>
        <w:gridCol w:w="602"/>
        <w:gridCol w:w="855"/>
        <w:gridCol w:w="540"/>
      </w:tblGrid>
      <w:tr w:rsidR="0010528C" w:rsidRPr="00404BAF" w:rsidTr="006A0411">
        <w:tc>
          <w:tcPr>
            <w:tcW w:w="407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6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94" w:type="dxa"/>
            <w:gridSpan w:val="10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финансирования, тыс. руб.</w:t>
            </w:r>
          </w:p>
        </w:tc>
      </w:tr>
      <w:tr w:rsidR="0010528C" w:rsidRPr="00404BAF" w:rsidTr="006A0411">
        <w:tc>
          <w:tcPr>
            <w:tcW w:w="407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Ф.Б.</w:t>
            </w:r>
          </w:p>
        </w:tc>
        <w:tc>
          <w:tcPr>
            <w:tcW w:w="1784" w:type="dxa"/>
            <w:gridSpan w:val="2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О.Б.</w:t>
            </w:r>
          </w:p>
        </w:tc>
        <w:tc>
          <w:tcPr>
            <w:tcW w:w="3052" w:type="dxa"/>
            <w:gridSpan w:val="4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</w:t>
            </w:r>
          </w:p>
        </w:tc>
        <w:tc>
          <w:tcPr>
            <w:tcW w:w="1395" w:type="dxa"/>
            <w:gridSpan w:val="2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10528C" w:rsidRPr="00404BAF" w:rsidTr="006A0411">
        <w:tc>
          <w:tcPr>
            <w:tcW w:w="407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648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6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648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6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648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68" w:type="dxa"/>
            <w:gridSpan w:val="2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5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540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10528C" w:rsidRPr="00404BAF" w:rsidTr="006A0411">
        <w:tc>
          <w:tcPr>
            <w:tcW w:w="407" w:type="dxa"/>
            <w:vMerge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602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5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28C" w:rsidRPr="00404BAF" w:rsidTr="006A0411">
        <w:tc>
          <w:tcPr>
            <w:tcW w:w="407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"Развитие торговли на территории муницапального образования «Нукутский район» на 2012 – 2015 годы»</w:t>
            </w:r>
          </w:p>
        </w:tc>
        <w:tc>
          <w:tcPr>
            <w:tcW w:w="815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4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-165,0</w:t>
            </w:r>
          </w:p>
        </w:tc>
        <w:tc>
          <w:tcPr>
            <w:tcW w:w="602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528C" w:rsidRDefault="0010528C" w:rsidP="0093376D">
      <w:pPr>
        <w:spacing w:line="288" w:lineRule="auto"/>
        <w:jc w:val="center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</w:t>
      </w:r>
    </w:p>
    <w:p w:rsidR="0010528C" w:rsidRPr="0032453D" w:rsidRDefault="0010528C" w:rsidP="0032453D">
      <w:pPr>
        <w:spacing w:line="288" w:lineRule="auto"/>
        <w:jc w:val="right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Таблица 2  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4"/>
        <w:gridCol w:w="1079"/>
        <w:gridCol w:w="1228"/>
        <w:gridCol w:w="1429"/>
        <w:gridCol w:w="889"/>
        <w:gridCol w:w="889"/>
        <w:gridCol w:w="1434"/>
      </w:tblGrid>
      <w:tr w:rsidR="0010528C" w:rsidRPr="00404BAF" w:rsidTr="006A0411">
        <w:tc>
          <w:tcPr>
            <w:tcW w:w="426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814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  <w:tc>
          <w:tcPr>
            <w:tcW w:w="1079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Ед.изм.</w:t>
            </w:r>
          </w:p>
        </w:tc>
        <w:tc>
          <w:tcPr>
            <w:tcW w:w="1228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По программе</w:t>
            </w:r>
          </w:p>
        </w:tc>
        <w:tc>
          <w:tcPr>
            <w:tcW w:w="1429" w:type="dxa"/>
            <w:vMerge w:val="restart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1778" w:type="dxa"/>
            <w:gridSpan w:val="2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Отклонение фактического значения от планового</w:t>
            </w:r>
          </w:p>
        </w:tc>
        <w:tc>
          <w:tcPr>
            <w:tcW w:w="143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10528C" w:rsidRPr="00404BAF" w:rsidTr="006A0411">
        <w:tc>
          <w:tcPr>
            <w:tcW w:w="426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4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Объем оборота розничной торговли</w:t>
            </w:r>
          </w:p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млн.руб</w:t>
            </w:r>
          </w:p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402,1</w:t>
            </w:r>
          </w:p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428,7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+26,6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43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Количество объектов розничной торговли</w:t>
            </w:r>
          </w:p>
        </w:tc>
        <w:tc>
          <w:tcPr>
            <w:tcW w:w="107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2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2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+1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43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Доля предпринимателей без образования юр. лица в общей численности хоз. субъектов, осуществляющих торговлю на территории района</w:t>
            </w:r>
          </w:p>
        </w:tc>
        <w:tc>
          <w:tcPr>
            <w:tcW w:w="107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22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2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528C" w:rsidRDefault="0010528C" w:rsidP="0093376D">
      <w:pPr>
        <w:spacing w:line="288" w:lineRule="auto"/>
        <w:ind w:right="-366"/>
        <w:jc w:val="center"/>
        <w:rPr>
          <w:rFonts w:ascii="Times New Roman" w:hAnsi="Times New Roman" w:cs="Times New Roman"/>
          <w:color w:val="000000"/>
        </w:rPr>
      </w:pPr>
    </w:p>
    <w:p w:rsidR="0010528C" w:rsidRDefault="0010528C" w:rsidP="0093376D">
      <w:pPr>
        <w:spacing w:line="288" w:lineRule="auto"/>
        <w:ind w:right="-366"/>
        <w:jc w:val="center"/>
        <w:rPr>
          <w:rFonts w:ascii="Times New Roman" w:hAnsi="Times New Roman" w:cs="Times New Roman"/>
          <w:color w:val="000000"/>
        </w:rPr>
      </w:pPr>
    </w:p>
    <w:p w:rsidR="0010528C" w:rsidRDefault="0010528C" w:rsidP="0093376D">
      <w:pPr>
        <w:spacing w:line="288" w:lineRule="auto"/>
        <w:ind w:right="-366"/>
        <w:jc w:val="center"/>
        <w:rPr>
          <w:rFonts w:ascii="Times New Roman" w:hAnsi="Times New Roman" w:cs="Times New Roman"/>
          <w:color w:val="000000"/>
        </w:rPr>
      </w:pPr>
    </w:p>
    <w:p w:rsidR="0010528C" w:rsidRPr="0032453D" w:rsidRDefault="0010528C" w:rsidP="0093376D">
      <w:pPr>
        <w:spacing w:line="288" w:lineRule="auto"/>
        <w:ind w:right="-366"/>
        <w:jc w:val="center"/>
        <w:rPr>
          <w:rFonts w:ascii="Times New Roman" w:hAnsi="Times New Roman" w:cs="Times New Roman"/>
          <w:color w:val="000000"/>
        </w:rPr>
      </w:pPr>
    </w:p>
    <w:p w:rsidR="0010528C" w:rsidRDefault="0010528C" w:rsidP="0093376D">
      <w:pPr>
        <w:spacing w:line="288" w:lineRule="auto"/>
        <w:jc w:val="center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</w:t>
      </w:r>
    </w:p>
    <w:p w:rsidR="0010528C" w:rsidRDefault="0010528C" w:rsidP="006A0411">
      <w:pPr>
        <w:spacing w:line="288" w:lineRule="auto"/>
        <w:jc w:val="right"/>
        <w:rPr>
          <w:rFonts w:ascii="Times New Roman" w:hAnsi="Times New Roman" w:cs="Times New Roman"/>
          <w:color w:val="000000"/>
        </w:rPr>
      </w:pPr>
    </w:p>
    <w:p w:rsidR="0010528C" w:rsidRPr="0032453D" w:rsidRDefault="0010528C" w:rsidP="006A0411">
      <w:pPr>
        <w:spacing w:line="288" w:lineRule="auto"/>
        <w:jc w:val="right"/>
        <w:rPr>
          <w:rFonts w:ascii="Times New Roman" w:hAnsi="Times New Roman" w:cs="Times New Roman"/>
          <w:color w:val="000000"/>
        </w:rPr>
      </w:pPr>
      <w:r w:rsidRPr="0032453D">
        <w:rPr>
          <w:rFonts w:ascii="Times New Roman" w:hAnsi="Times New Roman" w:cs="Times New Roman"/>
          <w:color w:val="000000"/>
        </w:rPr>
        <w:t xml:space="preserve">  Таблица 3    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154"/>
        <w:gridCol w:w="4608"/>
      </w:tblGrid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Основные задачи Программы</w:t>
            </w:r>
          </w:p>
        </w:tc>
        <w:tc>
          <w:tcPr>
            <w:tcW w:w="4608" w:type="dxa"/>
            <w:vAlign w:val="center"/>
          </w:tcPr>
          <w:p w:rsidR="0010528C" w:rsidRPr="00404BAF" w:rsidRDefault="0010528C" w:rsidP="00404BA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Мероприятия, проводимые в целях реализации основных задач</w:t>
            </w: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BAF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нормативно-правовой и информационной базы, регулирующей торговую деятельность на территории муниципального образования «Нукутский район»</w:t>
            </w:r>
          </w:p>
        </w:tc>
        <w:tc>
          <w:tcPr>
            <w:tcW w:w="4608" w:type="dxa"/>
            <w:vAlign w:val="center"/>
          </w:tcPr>
          <w:p w:rsidR="0010528C" w:rsidRPr="00404BAF" w:rsidRDefault="0010528C" w:rsidP="00404BAF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Разработка и принятие нормативных актов, регулирующих торговую деятельность на муниципальном уровне: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принято за 2012 г.- 9 МНПА по развитию торговли;</w:t>
            </w:r>
          </w:p>
          <w:p w:rsidR="0010528C" w:rsidRPr="00404BAF" w:rsidRDefault="0010528C" w:rsidP="00404BAF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</w:rPr>
              <w:t>Проведение обучающих семинаров, конференций в целях информационно-методического обеспечения по вопросам организации торговли, охраны труда и техники безопасности, аттестации рабочих мест и другим вопросам: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проведено с субъектами МСП  - 8 совещаний</w:t>
            </w:r>
          </w:p>
          <w:p w:rsidR="0010528C" w:rsidRPr="00404BAF" w:rsidRDefault="0010528C" w:rsidP="00404BAF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</w:rPr>
              <w:t>Ведение рубрики о предпринимательстве в местной газете с целью заинтересовать субъекты торговли в добросовестной работе и благотворительности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 xml:space="preserve">- количество публикаций в газете «Свет Октября» составило 5, также вся информация по потребительскому рынку размещена на официальном сайте МО «Нукутский район» </w:t>
            </w: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Определение и реализация комплекса мер, направленных на повышение экономической и физической доступности товаров, повышение качества и культуры торгового обслуживания населения</w:t>
            </w:r>
          </w:p>
        </w:tc>
        <w:tc>
          <w:tcPr>
            <w:tcW w:w="4608" w:type="dxa"/>
            <w:vAlign w:val="center"/>
          </w:tcPr>
          <w:p w:rsidR="0010528C" w:rsidRPr="00404BAF" w:rsidRDefault="0010528C" w:rsidP="00404BA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Проведение мониторинга обеспеченности населения района площадью торговых объектов с выявлением проблемных территорий: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в 2012 г. остается низкой обеспеченность торговыми площадями по продаже непродовольственных товаров во всех сельских поселениях кроме МО «Новонукутское».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обеспеченность торговыми площадями по продаже продовольственных товаров ниже установленного норматива только в МО «Первомайское».</w:t>
            </w:r>
          </w:p>
          <w:p w:rsidR="0010528C" w:rsidRPr="00404BAF" w:rsidRDefault="0010528C" w:rsidP="00404BA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Строительство, реконструкция и модернизация торговых объектов с учетом норматива минимальной обеспеченности населения площадью торговых объектов: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 xml:space="preserve">- прирост торговых площадей за 2012 г. наблюдается в МО «Новонукутское » на 30% и в МО «Шаратское» на 2,7% </w:t>
            </w:r>
          </w:p>
          <w:p w:rsidR="0010528C" w:rsidRPr="00404BAF" w:rsidRDefault="0010528C" w:rsidP="00404BA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Развитие розничной торговой сети в сельских поселениях за счет расширения выездной торговли (организация розничных рынков):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за 2012 год проводились постоянные согласования с главами сельских поселений по организации выездной торговли в 11 населенных пунктов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404BAF">
              <w:rPr>
                <w:rFonts w:ascii="Times New Roman" w:hAnsi="Times New Roman" w:cs="Times New Roman"/>
                <w:i/>
                <w:iCs/>
              </w:rPr>
              <w:t xml:space="preserve"> где отсутствуют стационарные объекты.</w:t>
            </w:r>
          </w:p>
          <w:p w:rsidR="0010528C" w:rsidRPr="00404BAF" w:rsidRDefault="0010528C" w:rsidP="00404BA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Проведение мониторинга цен на основные виды продовольственных товаров в целях определения экономической доступности товаров для населения: 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Мониторинг цен на продовольственные товары первой необходимости проводился ежемесячно. Данные мониторинга направлялись в Службу потребительского рынка и лицензирования  Иркутской области с целью определения индекса потребительских цен.</w:t>
            </w:r>
          </w:p>
          <w:p w:rsidR="0010528C" w:rsidRPr="00404BAF" w:rsidRDefault="0010528C" w:rsidP="00404BA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Содействие внедрению на предприятиях прогрессивных методов торговли (рекламных акций, предоставление скидок покупателям)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Объекты торговли предоставляют скидки</w:t>
            </w:r>
            <w:r w:rsidRPr="00404B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 различные виды товаров (м-н «Меркурий», павильон «Игрушки» ТЦ «Байкал»,м-н «Сеть техники ТЦ «Байкал»(дисконтные карты) и др.), многие торговые объекты перешли на расчет с покупателями по платежным картам. Рекламные акции проводятся в магазинах «Сеть техники», «Эксперт» и др.</w:t>
            </w: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</w:rPr>
              <w:t>Создание и совершенствование механизмов муниципальной поддержки субъектов торговой деятельности</w:t>
            </w:r>
          </w:p>
        </w:tc>
        <w:tc>
          <w:tcPr>
            <w:tcW w:w="4608" w:type="dxa"/>
            <w:vAlign w:val="center"/>
          </w:tcPr>
          <w:p w:rsidR="0010528C" w:rsidRPr="00404BAF" w:rsidRDefault="0010528C" w:rsidP="00404BA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Предоставление грантов начинающим предпринимателям на открытие собственного дела в рамках конкурса «Лучший бизнес-проект».</w:t>
            </w:r>
          </w:p>
          <w:p w:rsidR="0010528C" w:rsidRPr="00404BAF" w:rsidRDefault="0010528C" w:rsidP="00404BA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Участие в выставках, ярмарках и иных мероприятиях объектов торговли: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участие в районной сельскохозяйственной выставке,, в выставке «Земля Иркутская», в агропромышленной неделе г.Иркутск, во всероссийской выставке «Золотая осень – 2012 г.».</w:t>
            </w:r>
          </w:p>
          <w:p w:rsidR="0010528C" w:rsidRPr="00404BAF" w:rsidRDefault="0010528C" w:rsidP="00404BA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Предоставление имущества, находящегося  в муниципальной собственности, для начала осуществления предпринимательской деятельности 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покупка муниципального недвижимого имущества ООО «Ангара-Сервис» для объекта торговли ( аукцион от 12.07. 2012 г.)</w:t>
            </w:r>
            <w:r w:rsidRPr="00404BAF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Определение и реализация комплекса мер по обеспечению приоритетного продвижения товаров отечественного производства</w:t>
            </w:r>
          </w:p>
        </w:tc>
        <w:tc>
          <w:tcPr>
            <w:tcW w:w="4608" w:type="dxa"/>
          </w:tcPr>
          <w:p w:rsidR="0010528C" w:rsidRPr="00404BAF" w:rsidRDefault="0010528C" w:rsidP="00404BAF">
            <w:pPr>
              <w:numPr>
                <w:ilvl w:val="0"/>
                <w:numId w:val="8"/>
              </w:numPr>
              <w:tabs>
                <w:tab w:val="clear" w:pos="87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Проведение методической работы с хозяйствующими  субъектами о необходимости создания социальных отделов;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на территории МО «Нукутский район» работает 2 социальных магазина</w:t>
            </w:r>
          </w:p>
          <w:p w:rsidR="0010528C" w:rsidRPr="00404BAF" w:rsidRDefault="0010528C" w:rsidP="00404BAF">
            <w:pPr>
              <w:numPr>
                <w:ilvl w:val="0"/>
                <w:numId w:val="8"/>
              </w:numPr>
              <w:tabs>
                <w:tab w:val="clear" w:pos="87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Распространение на предприятиях торговли и общественного питания инициативы по продаже и обслуживанию в определенные часы со скидкой 5-10% для пенсионеров и малообеспеченных граждан</w:t>
            </w:r>
          </w:p>
          <w:p w:rsidR="0010528C" w:rsidRPr="00404BAF" w:rsidRDefault="0010528C" w:rsidP="00404BA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 xml:space="preserve">- </w:t>
            </w:r>
            <w:r w:rsidRPr="00404BAF">
              <w:rPr>
                <w:rFonts w:ascii="Times New Roman" w:hAnsi="Times New Roman" w:cs="Times New Roman"/>
                <w:i/>
                <w:iCs/>
              </w:rPr>
              <w:t>в столовой «Дельта» предоставляются социальные обеды с 13-00 до 14-00</w:t>
            </w:r>
          </w:p>
        </w:tc>
      </w:tr>
      <w:tr w:rsidR="0010528C" w:rsidRPr="00404BAF" w:rsidTr="006A0411">
        <w:tc>
          <w:tcPr>
            <w:tcW w:w="426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B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54" w:type="dxa"/>
            <w:vAlign w:val="center"/>
          </w:tcPr>
          <w:p w:rsidR="0010528C" w:rsidRPr="00404BAF" w:rsidRDefault="0010528C" w:rsidP="00404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Создание условий для расширения сети социально-ориентированных торговых предприятий</w:t>
            </w:r>
          </w:p>
        </w:tc>
        <w:tc>
          <w:tcPr>
            <w:tcW w:w="4608" w:type="dxa"/>
            <w:vAlign w:val="center"/>
          </w:tcPr>
          <w:p w:rsidR="0010528C" w:rsidRPr="00404BAF" w:rsidRDefault="0010528C" w:rsidP="00404BAF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04BAF">
              <w:rPr>
                <w:rFonts w:ascii="Times New Roman" w:hAnsi="Times New Roman" w:cs="Times New Roman"/>
              </w:rPr>
              <w:t>Организация и проведение рейдов по противодействию фактам торговли в неустановленных местах</w:t>
            </w:r>
          </w:p>
          <w:p w:rsidR="0010528C" w:rsidRPr="00404BAF" w:rsidRDefault="0010528C" w:rsidP="00404BAF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4BAF">
              <w:rPr>
                <w:rFonts w:ascii="Times New Roman" w:hAnsi="Times New Roman" w:cs="Times New Roman"/>
                <w:i/>
                <w:iCs/>
              </w:rPr>
              <w:t>- участие специалиста по потребительскому</w:t>
            </w:r>
            <w:r w:rsidRPr="00404B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рынку в рейдах с Роспотребнадзором в рамках месячников качества товаров и услуг.</w:t>
            </w:r>
          </w:p>
        </w:tc>
      </w:tr>
    </w:tbl>
    <w:p w:rsidR="0010528C" w:rsidRDefault="0010528C" w:rsidP="0093376D">
      <w:pPr>
        <w:spacing w:line="288" w:lineRule="auto"/>
        <w:jc w:val="center"/>
        <w:rPr>
          <w:color w:val="000000"/>
        </w:rPr>
      </w:pPr>
    </w:p>
    <w:p w:rsidR="0010528C" w:rsidRPr="006A0411" w:rsidRDefault="0010528C" w:rsidP="006A0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411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экономического </w:t>
      </w:r>
    </w:p>
    <w:p w:rsidR="0010528C" w:rsidRDefault="0010528C" w:rsidP="006A0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411">
        <w:rPr>
          <w:rFonts w:ascii="Times New Roman" w:hAnsi="Times New Roman" w:cs="Times New Roman"/>
          <w:color w:val="000000"/>
          <w:sz w:val="24"/>
          <w:szCs w:val="24"/>
        </w:rPr>
        <w:t>развития и труда Администрации</w:t>
      </w:r>
    </w:p>
    <w:p w:rsidR="0010528C" w:rsidRPr="006A0411" w:rsidRDefault="0010528C" w:rsidP="006A04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411"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A04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Суборова Т.П.</w:t>
      </w:r>
    </w:p>
    <w:p w:rsidR="0010528C" w:rsidRPr="00AC31C0" w:rsidRDefault="0010528C" w:rsidP="00AC31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28C" w:rsidRDefault="0010528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28C" w:rsidSect="006A041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93"/>
    <w:multiLevelType w:val="hybridMultilevel"/>
    <w:tmpl w:val="B5C4A12A"/>
    <w:lvl w:ilvl="0" w:tplc="A62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D7EC7"/>
    <w:multiLevelType w:val="hybridMultilevel"/>
    <w:tmpl w:val="C59EE69E"/>
    <w:lvl w:ilvl="0" w:tplc="CFFEFB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E4238"/>
    <w:multiLevelType w:val="hybridMultilevel"/>
    <w:tmpl w:val="D00E6802"/>
    <w:lvl w:ilvl="0" w:tplc="86D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B4C78"/>
    <w:multiLevelType w:val="hybridMultilevel"/>
    <w:tmpl w:val="F47E2B5E"/>
    <w:lvl w:ilvl="0" w:tplc="CC50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5380C"/>
    <w:multiLevelType w:val="hybridMultilevel"/>
    <w:tmpl w:val="A2B2F390"/>
    <w:lvl w:ilvl="0" w:tplc="BB16B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F0E59"/>
    <w:rsid w:val="0010528C"/>
    <w:rsid w:val="00124AF4"/>
    <w:rsid w:val="00133A2D"/>
    <w:rsid w:val="00135FAA"/>
    <w:rsid w:val="001A0134"/>
    <w:rsid w:val="00232FFB"/>
    <w:rsid w:val="002A19F2"/>
    <w:rsid w:val="0032453D"/>
    <w:rsid w:val="003C3829"/>
    <w:rsid w:val="00404BAF"/>
    <w:rsid w:val="00467E15"/>
    <w:rsid w:val="004C7D4B"/>
    <w:rsid w:val="0054066F"/>
    <w:rsid w:val="005831E8"/>
    <w:rsid w:val="00616DD0"/>
    <w:rsid w:val="006A0411"/>
    <w:rsid w:val="008009FD"/>
    <w:rsid w:val="008C76C3"/>
    <w:rsid w:val="0093376D"/>
    <w:rsid w:val="009C7E3B"/>
    <w:rsid w:val="009E5285"/>
    <w:rsid w:val="00A03936"/>
    <w:rsid w:val="00A36EAD"/>
    <w:rsid w:val="00AC31C0"/>
    <w:rsid w:val="00B56E46"/>
    <w:rsid w:val="00BA5137"/>
    <w:rsid w:val="00DE2AAD"/>
    <w:rsid w:val="00E71875"/>
    <w:rsid w:val="00F348CB"/>
    <w:rsid w:val="00F4135F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1244</Words>
  <Characters>7095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17</cp:revision>
  <cp:lastPrinted>2013-04-29T02:25:00Z</cp:lastPrinted>
  <dcterms:created xsi:type="dcterms:W3CDTF">2013-03-20T06:35:00Z</dcterms:created>
  <dcterms:modified xsi:type="dcterms:W3CDTF">2013-04-29T02:25:00Z</dcterms:modified>
</cp:coreProperties>
</file>