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F" w:rsidRDefault="006B7C7F" w:rsidP="006B7C7F">
      <w:pPr>
        <w:tabs>
          <w:tab w:val="left" w:pos="400"/>
        </w:tabs>
        <w:ind w:firstLine="600"/>
        <w:jc w:val="right"/>
        <w:rPr>
          <w:sz w:val="24"/>
          <w:szCs w:val="24"/>
        </w:rPr>
      </w:pPr>
    </w:p>
    <w:p w:rsidR="006B7C7F" w:rsidRPr="006B7C7F" w:rsidRDefault="006B7C7F" w:rsidP="006B7C7F">
      <w:pPr>
        <w:tabs>
          <w:tab w:val="left" w:pos="400"/>
        </w:tabs>
        <w:ind w:firstLine="600"/>
        <w:jc w:val="right"/>
        <w:rPr>
          <w:sz w:val="24"/>
          <w:szCs w:val="24"/>
        </w:rPr>
      </w:pPr>
    </w:p>
    <w:p w:rsidR="000C08C0" w:rsidRPr="00A7740E" w:rsidRDefault="000C08C0" w:rsidP="00902F2F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Административный регламент</w:t>
      </w:r>
    </w:p>
    <w:p w:rsidR="000C08C0" w:rsidRPr="00A7740E" w:rsidRDefault="000C08C0" w:rsidP="00902F2F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7740E">
        <w:rPr>
          <w:b/>
          <w:sz w:val="24"/>
          <w:szCs w:val="24"/>
        </w:rPr>
        <w:t>предоставления муниципальной услуги</w:t>
      </w:r>
    </w:p>
    <w:p w:rsidR="000C08C0" w:rsidRPr="007F5DAD" w:rsidRDefault="000C08C0" w:rsidP="00902F2F">
      <w:pPr>
        <w:pStyle w:val="a3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«Подготовка и выдача разрешений на ввод объект</w:t>
      </w:r>
      <w:r w:rsidR="0061591A" w:rsidRPr="007F5DAD">
        <w:rPr>
          <w:sz w:val="24"/>
          <w:szCs w:val="24"/>
        </w:rPr>
        <w:t>ов</w:t>
      </w:r>
      <w:r w:rsidRPr="007F5DAD">
        <w:rPr>
          <w:sz w:val="24"/>
          <w:szCs w:val="24"/>
        </w:rPr>
        <w:t xml:space="preserve"> в эксплуатацию»</w:t>
      </w:r>
    </w:p>
    <w:p w:rsidR="000C08C0" w:rsidRPr="007F5DAD" w:rsidRDefault="007F5DAD" w:rsidP="00902F2F">
      <w:pPr>
        <w:pStyle w:val="a3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в муниципальном</w:t>
      </w:r>
      <w:r w:rsidR="000C08C0" w:rsidRPr="007F5DAD">
        <w:rPr>
          <w:sz w:val="24"/>
          <w:szCs w:val="24"/>
        </w:rPr>
        <w:t xml:space="preserve"> </w:t>
      </w:r>
      <w:r w:rsidRPr="007F5DAD">
        <w:rPr>
          <w:sz w:val="24"/>
          <w:szCs w:val="24"/>
        </w:rPr>
        <w:t>образовании</w:t>
      </w:r>
    </w:p>
    <w:p w:rsidR="000C08C0" w:rsidRPr="007F5DAD" w:rsidRDefault="007F5DAD" w:rsidP="006B7C7F">
      <w:pPr>
        <w:pStyle w:val="a3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«Шаратское</w:t>
      </w:r>
      <w:r w:rsidR="000C08C0" w:rsidRPr="007F5DAD">
        <w:rPr>
          <w:sz w:val="24"/>
          <w:szCs w:val="24"/>
        </w:rPr>
        <w:t>»</w:t>
      </w:r>
    </w:p>
    <w:p w:rsidR="006B7C7F" w:rsidRPr="00A7740E" w:rsidRDefault="006B7C7F" w:rsidP="006B7C7F">
      <w:pPr>
        <w:pStyle w:val="a3"/>
        <w:tabs>
          <w:tab w:val="left" w:pos="400"/>
        </w:tabs>
        <w:ind w:firstLine="0"/>
        <w:jc w:val="center"/>
        <w:rPr>
          <w:b/>
          <w:sz w:val="24"/>
          <w:szCs w:val="24"/>
        </w:rPr>
      </w:pPr>
    </w:p>
    <w:p w:rsidR="000C08C0" w:rsidRPr="00A7740E" w:rsidRDefault="000C08C0" w:rsidP="000C08C0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p w:rsidR="00631F8A" w:rsidRPr="005B1AE5" w:rsidRDefault="00631F8A" w:rsidP="00631F8A">
      <w:pPr>
        <w:pStyle w:val="3"/>
        <w:numPr>
          <w:ilvl w:val="0"/>
          <w:numId w:val="1"/>
        </w:numPr>
        <w:tabs>
          <w:tab w:val="left" w:pos="400"/>
        </w:tabs>
        <w:ind w:left="0" w:firstLine="600"/>
        <w:rPr>
          <w:sz w:val="24"/>
          <w:szCs w:val="24"/>
        </w:rPr>
      </w:pPr>
      <w:r w:rsidRPr="005B1AE5">
        <w:rPr>
          <w:sz w:val="24"/>
          <w:szCs w:val="24"/>
        </w:rPr>
        <w:t>Общие положения</w:t>
      </w:r>
    </w:p>
    <w:p w:rsidR="00631F8A" w:rsidRPr="00A7740E" w:rsidRDefault="00631F8A" w:rsidP="00631F8A">
      <w:pPr>
        <w:rPr>
          <w:sz w:val="24"/>
          <w:szCs w:val="24"/>
        </w:rPr>
      </w:pPr>
    </w:p>
    <w:p w:rsidR="00290B8E" w:rsidRPr="00290B8E" w:rsidRDefault="00290B8E" w:rsidP="00290B8E">
      <w:pPr>
        <w:pStyle w:val="ae"/>
        <w:numPr>
          <w:ilvl w:val="1"/>
          <w:numId w:val="2"/>
        </w:numPr>
        <w:tabs>
          <w:tab w:val="left" w:pos="400"/>
          <w:tab w:val="left" w:pos="1260"/>
        </w:tabs>
        <w:ind w:left="0" w:firstLine="567"/>
        <w:jc w:val="both"/>
        <w:rPr>
          <w:sz w:val="24"/>
          <w:szCs w:val="24"/>
        </w:rPr>
      </w:pPr>
      <w:r w:rsidRPr="00BD5522">
        <w:rPr>
          <w:b/>
          <w:sz w:val="24"/>
          <w:szCs w:val="24"/>
        </w:rPr>
        <w:t>Предмет регулирования административного регламента</w:t>
      </w:r>
      <w:r w:rsidRPr="00290B8E">
        <w:rPr>
          <w:sz w:val="24"/>
          <w:szCs w:val="24"/>
        </w:rPr>
        <w:t>.</w:t>
      </w:r>
    </w:p>
    <w:p w:rsidR="00631F8A" w:rsidRPr="00290B8E" w:rsidRDefault="00631F8A" w:rsidP="00290B8E">
      <w:pPr>
        <w:pStyle w:val="ae"/>
        <w:tabs>
          <w:tab w:val="left" w:pos="400"/>
          <w:tab w:val="left" w:pos="1260"/>
        </w:tabs>
        <w:ind w:left="0"/>
        <w:jc w:val="both"/>
        <w:rPr>
          <w:color w:val="000000"/>
          <w:sz w:val="24"/>
          <w:szCs w:val="24"/>
        </w:rPr>
      </w:pPr>
      <w:r w:rsidRPr="00290B8E">
        <w:rPr>
          <w:sz w:val="24"/>
          <w:szCs w:val="24"/>
        </w:rPr>
        <w:t xml:space="preserve"> </w:t>
      </w:r>
      <w:r w:rsidR="00290B8E">
        <w:rPr>
          <w:sz w:val="24"/>
          <w:szCs w:val="24"/>
        </w:rPr>
        <w:t xml:space="preserve">         </w:t>
      </w:r>
      <w:r w:rsidRPr="00290B8E">
        <w:rPr>
          <w:color w:val="000000"/>
          <w:sz w:val="24"/>
          <w:szCs w:val="24"/>
        </w:rPr>
        <w:t>Административный регламент оказания муниципальной услуги по выдаче разрешений на ввод объектов в эксплуатацию</w:t>
      </w:r>
      <w:r w:rsidRPr="00A7740E">
        <w:rPr>
          <w:rStyle w:val="FontStyle12"/>
        </w:rPr>
        <w:t>,</w:t>
      </w:r>
      <w:r w:rsidRPr="00290B8E">
        <w:rPr>
          <w:color w:val="000000"/>
          <w:sz w:val="24"/>
          <w:szCs w:val="24"/>
        </w:rPr>
        <w:t xml:space="preserve">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выдаче разрешений на ввод объектов в эксплуатацию,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выдаче разрешений на ввод объектов в эксплуатацию.</w:t>
      </w:r>
    </w:p>
    <w:p w:rsidR="00631F8A" w:rsidRPr="00A7740E" w:rsidRDefault="00631F8A" w:rsidP="00631F8A">
      <w:pPr>
        <w:tabs>
          <w:tab w:val="left" w:pos="400"/>
          <w:tab w:val="left" w:pos="126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Настоящий административный регламент регулирует отношения по выдаче разрешений на ввод объектов в эксплуатацию гражданам и юридическим лицам и обеспечивает реализацию прав граждан и юридических лиц, обеспечивающих на принадлежащих им земельных участках строительство, реконструкцию объектов капитального строительства, на получение разрешений на ввод в эксплуатацию объектов капитального строительства. </w:t>
      </w:r>
    </w:p>
    <w:p w:rsidR="00631F8A" w:rsidRPr="005B1AE5" w:rsidRDefault="00290B8E" w:rsidP="00631F8A">
      <w:pPr>
        <w:tabs>
          <w:tab w:val="left" w:pos="400"/>
          <w:tab w:val="left" w:pos="700"/>
        </w:tabs>
        <w:spacing w:line="235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</w:t>
      </w:r>
      <w:r w:rsidRPr="00BD5522">
        <w:rPr>
          <w:b/>
          <w:sz w:val="24"/>
          <w:szCs w:val="24"/>
        </w:rPr>
        <w:t>Круг заявителей</w:t>
      </w:r>
      <w:r w:rsidR="00631F8A" w:rsidRPr="005B1AE5">
        <w:rPr>
          <w:sz w:val="24"/>
          <w:szCs w:val="24"/>
        </w:rPr>
        <w:t>.</w:t>
      </w:r>
    </w:p>
    <w:p w:rsidR="00631F8A" w:rsidRPr="00A7740E" w:rsidRDefault="00631F8A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</w:r>
    </w:p>
    <w:p w:rsidR="00631F8A" w:rsidRPr="00A7740E" w:rsidRDefault="00631F8A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Застройщик - физическое или юридическое лицо, обеспечивающее на принадлежащем ему земельном участке строительство, реконструкцию </w:t>
      </w:r>
      <w:r w:rsidRPr="00A7740E">
        <w:rPr>
          <w:color w:val="000000"/>
          <w:sz w:val="24"/>
          <w:szCs w:val="24"/>
        </w:rPr>
        <w:t>объектов капитального строительства</w:t>
      </w:r>
      <w:r w:rsidRPr="00A7740E">
        <w:rPr>
          <w:sz w:val="24"/>
          <w:szCs w:val="24"/>
        </w:rPr>
        <w:t>.</w:t>
      </w:r>
    </w:p>
    <w:p w:rsidR="00631F8A" w:rsidRPr="00A7740E" w:rsidRDefault="00631F8A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31F8A" w:rsidRPr="005B1AE5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1.3</w:t>
      </w:r>
      <w:r w:rsidR="00BD5522">
        <w:rPr>
          <w:b/>
          <w:sz w:val="24"/>
          <w:szCs w:val="24"/>
        </w:rPr>
        <w:t xml:space="preserve">. </w:t>
      </w:r>
      <w:r w:rsidRPr="00BD5522">
        <w:rPr>
          <w:b/>
          <w:sz w:val="24"/>
          <w:szCs w:val="24"/>
        </w:rPr>
        <w:t>Порядок информирования о правилах предоставления муниципальной услуги</w:t>
      </w:r>
      <w:r w:rsidRPr="005B1AE5">
        <w:rPr>
          <w:sz w:val="24"/>
          <w:szCs w:val="24"/>
        </w:rPr>
        <w:t>.</w:t>
      </w:r>
    </w:p>
    <w:p w:rsidR="00631F8A" w:rsidRPr="00A7740E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color w:val="FF0000"/>
          <w:sz w:val="24"/>
          <w:szCs w:val="24"/>
        </w:rPr>
      </w:pPr>
      <w:r w:rsidRPr="005B1AE5">
        <w:rPr>
          <w:bCs/>
          <w:sz w:val="24"/>
          <w:szCs w:val="24"/>
        </w:rPr>
        <w:t xml:space="preserve">Информацию о </w:t>
      </w:r>
      <w:r w:rsidRPr="005B1AE5">
        <w:rPr>
          <w:sz w:val="24"/>
          <w:szCs w:val="24"/>
        </w:rPr>
        <w:t>муниципальной услуге</w:t>
      </w:r>
      <w:r w:rsidRPr="005B1AE5">
        <w:rPr>
          <w:bCs/>
          <w:sz w:val="24"/>
          <w:szCs w:val="24"/>
        </w:rPr>
        <w:t xml:space="preserve"> граждане могут получить при личном</w:t>
      </w:r>
      <w:r w:rsidRPr="00A7740E">
        <w:rPr>
          <w:bCs/>
          <w:sz w:val="24"/>
          <w:szCs w:val="24"/>
        </w:rPr>
        <w:t xml:space="preserve"> обращении в</w:t>
      </w:r>
      <w:r w:rsidR="007F5DAD">
        <w:rPr>
          <w:sz w:val="24"/>
          <w:szCs w:val="24"/>
        </w:rPr>
        <w:t xml:space="preserve"> </w:t>
      </w:r>
      <w:r w:rsidR="005E284A" w:rsidRPr="00A7740E">
        <w:rPr>
          <w:sz w:val="24"/>
          <w:szCs w:val="24"/>
        </w:rPr>
        <w:t>админ</w:t>
      </w:r>
      <w:r w:rsidR="007F5DAD">
        <w:rPr>
          <w:sz w:val="24"/>
          <w:szCs w:val="24"/>
        </w:rPr>
        <w:t>истрацию МО «Шаратское</w:t>
      </w:r>
      <w:r w:rsidR="005E284A" w:rsidRPr="00A7740E">
        <w:rPr>
          <w:sz w:val="24"/>
          <w:szCs w:val="24"/>
        </w:rPr>
        <w:t>»</w:t>
      </w:r>
      <w:r w:rsidRPr="00A7740E">
        <w:rPr>
          <w:color w:val="000000"/>
          <w:sz w:val="24"/>
          <w:szCs w:val="24"/>
        </w:rPr>
        <w:t>,</w:t>
      </w:r>
      <w:r w:rsidRPr="00A7740E">
        <w:rPr>
          <w:bCs/>
          <w:sz w:val="24"/>
          <w:szCs w:val="24"/>
        </w:rPr>
        <w:t xml:space="preserve"> по телефону </w:t>
      </w:r>
      <w:r w:rsidR="007F5DAD">
        <w:rPr>
          <w:bCs/>
          <w:sz w:val="24"/>
          <w:szCs w:val="24"/>
        </w:rPr>
        <w:t>8-39549-95646</w:t>
      </w:r>
      <w:r w:rsidRPr="00A7740E">
        <w:rPr>
          <w:bCs/>
          <w:sz w:val="24"/>
          <w:szCs w:val="24"/>
        </w:rPr>
        <w:t>, в письменном виде</w:t>
      </w:r>
      <w:r w:rsidR="00661B5D" w:rsidRPr="00A7740E">
        <w:rPr>
          <w:bCs/>
          <w:sz w:val="24"/>
          <w:szCs w:val="24"/>
        </w:rPr>
        <w:t>.</w:t>
      </w:r>
    </w:p>
    <w:p w:rsidR="00631F8A" w:rsidRPr="00A7740E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Порядок получения информации о </w:t>
      </w:r>
      <w:r w:rsidRPr="00A7740E">
        <w:rPr>
          <w:sz w:val="24"/>
          <w:szCs w:val="24"/>
        </w:rPr>
        <w:t xml:space="preserve">муниципальной услуге </w:t>
      </w:r>
      <w:r w:rsidRPr="00A7740E">
        <w:rPr>
          <w:bCs/>
          <w:sz w:val="24"/>
          <w:szCs w:val="24"/>
        </w:rPr>
        <w:t>приведен в Приложении № 1.</w:t>
      </w:r>
    </w:p>
    <w:p w:rsidR="00631F8A" w:rsidRPr="00A7740E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A7740E">
        <w:rPr>
          <w:b/>
          <w:sz w:val="24"/>
          <w:szCs w:val="24"/>
        </w:rPr>
        <w:t xml:space="preserve">       </w:t>
      </w:r>
      <w:r w:rsidRPr="00A7740E">
        <w:rPr>
          <w:b/>
          <w:sz w:val="24"/>
          <w:szCs w:val="24"/>
          <w:lang w:val="en-US"/>
        </w:rPr>
        <w:t>II</w:t>
      </w:r>
      <w:r w:rsidRPr="00A7740E">
        <w:rPr>
          <w:b/>
          <w:sz w:val="24"/>
          <w:szCs w:val="24"/>
        </w:rPr>
        <w:t>. Стандарт предоставления муниципальной услуги</w:t>
      </w: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19664E" w:rsidRPr="005B1AE5" w:rsidRDefault="00631F8A" w:rsidP="0019664E">
      <w:pPr>
        <w:pStyle w:val="a6"/>
        <w:widowControl/>
        <w:tabs>
          <w:tab w:val="left" w:pos="400"/>
        </w:tabs>
        <w:suppressAutoHyphens/>
        <w:ind w:firstLine="600"/>
        <w:rPr>
          <w:sz w:val="24"/>
        </w:rPr>
      </w:pPr>
      <w:r w:rsidRPr="005B1AE5">
        <w:rPr>
          <w:sz w:val="24"/>
        </w:rPr>
        <w:t xml:space="preserve">2.1. </w:t>
      </w:r>
      <w:r w:rsidRPr="00BD5522">
        <w:rPr>
          <w:b/>
          <w:sz w:val="24"/>
        </w:rPr>
        <w:t>Наименование муниципальной услуги</w:t>
      </w:r>
      <w:r w:rsidRPr="005B1AE5">
        <w:rPr>
          <w:sz w:val="24"/>
        </w:rPr>
        <w:t xml:space="preserve"> – </w:t>
      </w:r>
      <w:r w:rsidR="0019664E" w:rsidRPr="005B1AE5">
        <w:rPr>
          <w:sz w:val="24"/>
        </w:rPr>
        <w:t xml:space="preserve">подготовка и </w:t>
      </w:r>
      <w:r w:rsidRPr="005B1AE5">
        <w:rPr>
          <w:sz w:val="24"/>
        </w:rPr>
        <w:t>выдача разрешений на ввод объектов в эксплуатацию.</w:t>
      </w:r>
    </w:p>
    <w:p w:rsidR="0019664E" w:rsidRPr="005B1AE5" w:rsidRDefault="0019664E" w:rsidP="00BD5522">
      <w:pPr>
        <w:pStyle w:val="a6"/>
        <w:keepNext/>
        <w:widowControl/>
        <w:tabs>
          <w:tab w:val="left" w:pos="400"/>
        </w:tabs>
        <w:suppressAutoHyphens/>
        <w:ind w:firstLine="0"/>
        <w:mirrorIndents/>
        <w:rPr>
          <w:sz w:val="24"/>
        </w:rPr>
      </w:pPr>
      <w:r w:rsidRPr="005B1AE5">
        <w:rPr>
          <w:sz w:val="24"/>
        </w:rPr>
        <w:lastRenderedPageBreak/>
        <w:tab/>
        <w:t xml:space="preserve"> </w:t>
      </w:r>
      <w:r w:rsidR="00631F8A" w:rsidRPr="005B1AE5">
        <w:rPr>
          <w:sz w:val="24"/>
        </w:rPr>
        <w:t xml:space="preserve"> 2.2.</w:t>
      </w:r>
      <w:r w:rsidR="00631F8A" w:rsidRPr="00BD5522">
        <w:rPr>
          <w:b/>
          <w:sz w:val="24"/>
        </w:rPr>
        <w:t>Наименование органа местного самоуправления,                                              предоставляющего муниципальную услугу</w:t>
      </w:r>
      <w:r w:rsidR="00631F8A" w:rsidRPr="005B1AE5">
        <w:rPr>
          <w:sz w:val="24"/>
        </w:rPr>
        <w:t>,</w:t>
      </w:r>
      <w:r w:rsidRPr="005B1AE5">
        <w:rPr>
          <w:sz w:val="24"/>
        </w:rPr>
        <w:t xml:space="preserve"> </w:t>
      </w:r>
      <w:r w:rsidR="00631F8A" w:rsidRPr="005B1AE5">
        <w:rPr>
          <w:sz w:val="24"/>
        </w:rPr>
        <w:t xml:space="preserve"> –</w:t>
      </w:r>
      <w:r w:rsidRPr="005B1AE5">
        <w:rPr>
          <w:sz w:val="24"/>
        </w:rPr>
        <w:t xml:space="preserve">  отдел службы</w:t>
      </w:r>
      <w:r w:rsidR="007F5DAD">
        <w:rPr>
          <w:sz w:val="24"/>
        </w:rPr>
        <w:t xml:space="preserve"> </w:t>
      </w:r>
      <w:r w:rsidRPr="005B1AE5">
        <w:rPr>
          <w:sz w:val="24"/>
        </w:rPr>
        <w:t>адми</w:t>
      </w:r>
      <w:r w:rsidR="007F5DAD">
        <w:rPr>
          <w:sz w:val="24"/>
        </w:rPr>
        <w:t>нистрации МО «Шаратское</w:t>
      </w:r>
      <w:r w:rsidRPr="005B1AE5">
        <w:rPr>
          <w:sz w:val="24"/>
        </w:rPr>
        <w:t>»</w:t>
      </w:r>
    </w:p>
    <w:p w:rsidR="00631F8A" w:rsidRPr="005B1AE5" w:rsidRDefault="00631F8A" w:rsidP="00BD5522">
      <w:pPr>
        <w:pStyle w:val="a6"/>
        <w:keepNext/>
        <w:widowControl/>
        <w:tabs>
          <w:tab w:val="left" w:pos="400"/>
        </w:tabs>
        <w:suppressAutoHyphens/>
        <w:autoSpaceDE w:val="0"/>
        <w:autoSpaceDN w:val="0"/>
        <w:adjustRightInd w:val="0"/>
        <w:ind w:firstLine="0"/>
        <w:mirrorIndents/>
        <w:rPr>
          <w:sz w:val="24"/>
        </w:rPr>
      </w:pPr>
      <w:r w:rsidRPr="005B1AE5">
        <w:rPr>
          <w:sz w:val="24"/>
        </w:rPr>
        <w:t xml:space="preserve">2.3. </w:t>
      </w:r>
      <w:r w:rsidRPr="00BD5522">
        <w:rPr>
          <w:b/>
          <w:sz w:val="24"/>
        </w:rPr>
        <w:t>Описание результатов предоставления муниципальной услуги.</w:t>
      </w:r>
    </w:p>
    <w:p w:rsidR="00631F8A" w:rsidRPr="005B1AE5" w:rsidRDefault="00631F8A" w:rsidP="00BD5522">
      <w:pPr>
        <w:pStyle w:val="a6"/>
        <w:keepNext/>
        <w:widowControl/>
        <w:tabs>
          <w:tab w:val="left" w:pos="400"/>
          <w:tab w:val="left" w:pos="700"/>
        </w:tabs>
        <w:suppressAutoHyphens/>
        <w:ind w:firstLine="0"/>
        <w:mirrorIndents/>
        <w:rPr>
          <w:sz w:val="24"/>
        </w:rPr>
      </w:pPr>
      <w:r w:rsidRPr="005B1AE5">
        <w:rPr>
          <w:sz w:val="24"/>
        </w:rPr>
        <w:t>2.3.1. Результатом предоставления муниципальной услуги является:</w:t>
      </w:r>
    </w:p>
    <w:p w:rsidR="00631F8A" w:rsidRPr="005B1AE5" w:rsidRDefault="00631F8A" w:rsidP="00BD5522">
      <w:pPr>
        <w:keepNext/>
        <w:widowControl/>
        <w:tabs>
          <w:tab w:val="left" w:pos="400"/>
        </w:tabs>
        <w:suppressAutoHyphens/>
        <w:mirrorIndents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 xml:space="preserve">- </w:t>
      </w:r>
      <w:r w:rsidR="0019664E" w:rsidRPr="005B1AE5">
        <w:rPr>
          <w:color w:val="000000"/>
          <w:sz w:val="24"/>
          <w:szCs w:val="24"/>
        </w:rPr>
        <w:t xml:space="preserve">выдача </w:t>
      </w:r>
      <w:r w:rsidRPr="005B1AE5">
        <w:rPr>
          <w:color w:val="000000"/>
          <w:sz w:val="24"/>
          <w:szCs w:val="24"/>
        </w:rPr>
        <w:t>разрешени</w:t>
      </w:r>
      <w:r w:rsidR="0019664E" w:rsidRPr="005B1AE5">
        <w:rPr>
          <w:color w:val="000000"/>
          <w:sz w:val="24"/>
          <w:szCs w:val="24"/>
        </w:rPr>
        <w:t>я</w:t>
      </w:r>
      <w:r w:rsidRPr="005B1AE5">
        <w:rPr>
          <w:color w:val="000000"/>
          <w:sz w:val="24"/>
          <w:szCs w:val="24"/>
        </w:rPr>
        <w:t xml:space="preserve"> на ввод объектов в эксплуатацию;</w:t>
      </w:r>
    </w:p>
    <w:p w:rsidR="00631F8A" w:rsidRPr="00A7740E" w:rsidRDefault="00631F8A" w:rsidP="00BD5522">
      <w:pPr>
        <w:keepNext/>
        <w:widowControl/>
        <w:tabs>
          <w:tab w:val="left" w:pos="400"/>
        </w:tabs>
        <w:suppressAutoHyphens/>
        <w:mirrorIndents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мотивированный отказ в выдаче разрешения на ввод объекта в эксплуатацию.</w:t>
      </w:r>
    </w:p>
    <w:p w:rsidR="00631F8A" w:rsidRPr="005B1AE5" w:rsidRDefault="00631F8A" w:rsidP="00BD5522">
      <w:pPr>
        <w:keepNext/>
        <w:widowControl/>
        <w:tabs>
          <w:tab w:val="left" w:pos="400"/>
        </w:tabs>
        <w:suppressAutoHyphens/>
        <w:mirrorIndents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2.4. </w:t>
      </w:r>
      <w:r w:rsidRPr="00BD5522">
        <w:rPr>
          <w:b/>
          <w:sz w:val="24"/>
          <w:szCs w:val="24"/>
        </w:rPr>
        <w:t>Сроки исполнения муниципальной услуги.</w:t>
      </w:r>
    </w:p>
    <w:p w:rsidR="00631F8A" w:rsidRPr="005B1AE5" w:rsidRDefault="00631F8A" w:rsidP="00BD5522">
      <w:pPr>
        <w:keepNext/>
        <w:widowControl/>
        <w:tabs>
          <w:tab w:val="left" w:pos="400"/>
          <w:tab w:val="num" w:pos="840"/>
        </w:tabs>
        <w:suppressAutoHyphens/>
        <w:mirrorIndents/>
        <w:jc w:val="both"/>
        <w:rPr>
          <w:sz w:val="24"/>
          <w:szCs w:val="24"/>
        </w:rPr>
      </w:pPr>
      <w:r w:rsidRPr="005B1AE5">
        <w:rPr>
          <w:sz w:val="24"/>
          <w:szCs w:val="24"/>
        </w:rPr>
        <w:t>Срок исполнения услуги составляет 10 дней.</w:t>
      </w:r>
    </w:p>
    <w:p w:rsidR="00631F8A" w:rsidRPr="00BD5522" w:rsidRDefault="00BD5522" w:rsidP="00BD5522">
      <w:pPr>
        <w:keepNext/>
        <w:widowControl/>
        <w:tabs>
          <w:tab w:val="left" w:pos="400"/>
          <w:tab w:val="num" w:pos="840"/>
        </w:tabs>
        <w:suppressAutoHyphens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>2.5.</w:t>
      </w:r>
      <w:r w:rsidR="00631F8A" w:rsidRPr="00BD5522">
        <w:rPr>
          <w:b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631F8A" w:rsidRPr="005B1AE5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Конституция РФ;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Градостроительный кодекс РФ от 29.12.2004 № 190-ФЗ;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Федеральный закон от 6.10.2003 № 131-ФЗ «Об общих принципах организации местного самоуправления в Российской Федерации»;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Постановление Правительства РФ от 24.11.2005 № 698 «О форме разрешения на строительство и форме разрешения на ввод объекта в эксплуатацию»;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Приказом Минрегиона РФ от 19.10.2006 № 121 «Об утверждении инструкции о порядке заполнения формы разрешения на ввод объекта в эксплуатацию»;</w:t>
      </w:r>
    </w:p>
    <w:p w:rsidR="00631F8A" w:rsidRPr="00A7740E" w:rsidRDefault="00631F8A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Устав муниципального образования «</w:t>
      </w:r>
      <w:r w:rsidR="007F5DAD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».</w:t>
      </w:r>
    </w:p>
    <w:p w:rsidR="00631F8A" w:rsidRPr="00BD5522" w:rsidRDefault="00631F8A" w:rsidP="00631F8A">
      <w:pPr>
        <w:tabs>
          <w:tab w:val="left" w:pos="400"/>
        </w:tabs>
        <w:ind w:firstLine="600"/>
        <w:jc w:val="both"/>
        <w:rPr>
          <w:b/>
          <w:sz w:val="24"/>
          <w:szCs w:val="24"/>
        </w:rPr>
      </w:pPr>
      <w:r w:rsidRPr="005B1AE5">
        <w:rPr>
          <w:sz w:val="24"/>
          <w:szCs w:val="24"/>
        </w:rPr>
        <w:t xml:space="preserve">2.6. </w:t>
      </w:r>
      <w:r w:rsidRPr="00BD5522">
        <w:rPr>
          <w:b/>
          <w:sz w:val="24"/>
          <w:szCs w:val="24"/>
        </w:rPr>
        <w:t>Информация о перечне необходимых для предоставления муниципальной услуги документов, требуемых от заявителей.</w:t>
      </w:r>
    </w:p>
    <w:p w:rsidR="00631F8A" w:rsidRPr="005B1AE5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2.6.1 Для принятия решения о выдаче разрешения на ввод объекта в эксплуатацию необходимы следующие документы:</w:t>
      </w:r>
    </w:p>
    <w:p w:rsidR="0099504E" w:rsidRPr="00A7740E" w:rsidRDefault="0099504E" w:rsidP="0099504E">
      <w:pPr>
        <w:widowControl/>
        <w:tabs>
          <w:tab w:val="left" w:pos="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1) з</w:t>
      </w:r>
      <w:r w:rsidR="00963757">
        <w:rPr>
          <w:sz w:val="24"/>
          <w:szCs w:val="24"/>
        </w:rPr>
        <w:t>аявление</w:t>
      </w:r>
      <w:r>
        <w:rPr>
          <w:sz w:val="24"/>
          <w:szCs w:val="24"/>
        </w:rPr>
        <w:t>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631F8A" w:rsidRPr="00A7740E">
        <w:rPr>
          <w:sz w:val="24"/>
          <w:szCs w:val="24"/>
        </w:rPr>
        <w:t>) правоустанавливающие документы на земельный участок;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631F8A" w:rsidRPr="00A7740E">
        <w:rPr>
          <w:sz w:val="24"/>
          <w:szCs w:val="24"/>
        </w:rPr>
        <w:t>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631F8A" w:rsidRPr="00A7740E">
        <w:rPr>
          <w:sz w:val="24"/>
          <w:szCs w:val="24"/>
        </w:rPr>
        <w:t>) разрешение на строительство;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631F8A" w:rsidRPr="00A7740E">
        <w:rPr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631F8A" w:rsidRPr="00A7740E">
        <w:rPr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631F8A" w:rsidRPr="00A7740E">
        <w:rPr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631F8A" w:rsidRPr="00A7740E">
        <w:rPr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631F8A" w:rsidRPr="00A7740E">
        <w:rPr>
          <w:sz w:val="24"/>
          <w:szCs w:val="24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631F8A" w:rsidRPr="00A7740E">
        <w:rPr>
          <w:sz w:val="24"/>
          <w:szCs w:val="24"/>
        </w:rPr>
        <w:lastRenderedPageBreak/>
        <w:t>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31F8A" w:rsidRPr="00A7740E" w:rsidRDefault="0099504E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631F8A" w:rsidRPr="00A7740E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" w:history="1">
        <w:r w:rsidR="00631F8A" w:rsidRPr="00A7740E">
          <w:rPr>
            <w:color w:val="000000"/>
            <w:sz w:val="24"/>
            <w:szCs w:val="24"/>
          </w:rPr>
          <w:t>частью 7 статьи 54</w:t>
        </w:r>
      </w:hyperlink>
      <w:r w:rsidR="00631F8A" w:rsidRPr="00A7740E">
        <w:rPr>
          <w:color w:val="000000"/>
          <w:sz w:val="24"/>
          <w:szCs w:val="24"/>
        </w:rPr>
        <w:t xml:space="preserve"> </w:t>
      </w:r>
      <w:r w:rsidR="00631F8A" w:rsidRPr="00A7740E">
        <w:rPr>
          <w:sz w:val="24"/>
          <w:szCs w:val="24"/>
        </w:rPr>
        <w:t>Градостроительного кодекса РФ.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4" w:name="p1697"/>
      <w:bookmarkStart w:id="5" w:name="p1698"/>
      <w:bookmarkEnd w:id="4"/>
      <w:bookmarkEnd w:id="5"/>
      <w:r w:rsidRPr="00A7740E">
        <w:rPr>
          <w:sz w:val="24"/>
          <w:szCs w:val="24"/>
        </w:rPr>
        <w:t>2.6.</w:t>
      </w:r>
      <w:r w:rsidR="0099504E">
        <w:rPr>
          <w:sz w:val="24"/>
          <w:szCs w:val="24"/>
        </w:rPr>
        <w:t>2</w:t>
      </w:r>
      <w:r w:rsidRPr="00A7740E">
        <w:rPr>
          <w:sz w:val="24"/>
          <w:szCs w:val="24"/>
        </w:rPr>
        <w:t xml:space="preserve"> Документы (их копии или сведения, содержащиеся в них), указанные в под</w:t>
      </w:r>
      <w:hyperlink r:id="rId8" w:history="1">
        <w:r w:rsidRPr="00A7740E">
          <w:rPr>
            <w:color w:val="000000"/>
            <w:sz w:val="24"/>
            <w:szCs w:val="24"/>
          </w:rPr>
          <w:t xml:space="preserve">пунктах </w:t>
        </w:r>
      </w:hyperlink>
      <w:r w:rsidRPr="00A7740E">
        <w:rPr>
          <w:color w:val="000000"/>
          <w:sz w:val="24"/>
          <w:szCs w:val="24"/>
        </w:rPr>
        <w:t xml:space="preserve"> </w:t>
      </w:r>
      <w:hyperlink r:id="rId9" w:history="1">
        <w:r w:rsidRPr="00A7740E">
          <w:rPr>
            <w:color w:val="000000"/>
            <w:sz w:val="24"/>
            <w:szCs w:val="24"/>
          </w:rPr>
          <w:t>2</w:t>
        </w:r>
      </w:hyperlink>
      <w:r w:rsidRPr="00A7740E">
        <w:rPr>
          <w:color w:val="000000"/>
          <w:sz w:val="24"/>
          <w:szCs w:val="24"/>
        </w:rPr>
        <w:t xml:space="preserve">, </w:t>
      </w:r>
      <w:hyperlink r:id="rId10" w:history="1">
        <w:r w:rsidRPr="00A7740E">
          <w:rPr>
            <w:color w:val="000000"/>
            <w:sz w:val="24"/>
            <w:szCs w:val="24"/>
          </w:rPr>
          <w:t>3</w:t>
        </w:r>
      </w:hyperlink>
      <w:r w:rsidR="0099504E">
        <w:t>, 4</w:t>
      </w:r>
      <w:r w:rsidRPr="00A7740E">
        <w:rPr>
          <w:color w:val="000000"/>
          <w:sz w:val="24"/>
          <w:szCs w:val="24"/>
        </w:rPr>
        <w:t xml:space="preserve"> и </w:t>
      </w:r>
      <w:hyperlink r:id="rId11" w:history="1">
        <w:r w:rsidR="0099504E">
          <w:rPr>
            <w:color w:val="000000"/>
            <w:sz w:val="24"/>
            <w:szCs w:val="24"/>
          </w:rPr>
          <w:t>10</w:t>
        </w:r>
      </w:hyperlink>
      <w:r w:rsidR="0099504E">
        <w:t xml:space="preserve"> </w:t>
      </w:r>
      <w:r w:rsidRPr="00A7740E">
        <w:rPr>
          <w:color w:val="000000"/>
          <w:sz w:val="24"/>
          <w:szCs w:val="24"/>
        </w:rPr>
        <w:t>пункта 2.6.1</w:t>
      </w:r>
      <w:r w:rsidRPr="00A7740E">
        <w:rPr>
          <w:sz w:val="24"/>
          <w:szCs w:val="24"/>
        </w:rPr>
        <w:t xml:space="preserve"> настоящего регламента, запрашиваются администрацией МО «</w:t>
      </w:r>
      <w:r w:rsidR="007F5DAD">
        <w:rPr>
          <w:sz w:val="24"/>
          <w:szCs w:val="24"/>
        </w:rPr>
        <w:t>Шаратское</w:t>
      </w:r>
      <w:r w:rsidRPr="00A7740E">
        <w:rPr>
          <w:sz w:val="24"/>
          <w:szCs w:val="24"/>
        </w:rPr>
        <w:t>»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86CDF" w:rsidRDefault="0099504E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</w:t>
      </w:r>
      <w:r w:rsidR="00631F8A" w:rsidRPr="00A7740E">
        <w:rPr>
          <w:sz w:val="24"/>
          <w:szCs w:val="24"/>
        </w:rPr>
        <w:t>.3. Документы, указанные в под</w:t>
      </w:r>
      <w:hyperlink r:id="rId12" w:history="1">
        <w:r w:rsidR="00631F8A" w:rsidRPr="00A7740E">
          <w:rPr>
            <w:color w:val="000000"/>
            <w:sz w:val="24"/>
            <w:szCs w:val="24"/>
          </w:rPr>
          <w:t xml:space="preserve">пунктах </w:t>
        </w:r>
      </w:hyperlink>
      <w:r w:rsidRPr="0099504E">
        <w:rPr>
          <w:sz w:val="24"/>
          <w:szCs w:val="24"/>
        </w:rPr>
        <w:t>2</w:t>
      </w:r>
      <w:r w:rsidR="00631F8A" w:rsidRPr="0099504E">
        <w:rPr>
          <w:color w:val="000000"/>
          <w:sz w:val="24"/>
          <w:szCs w:val="24"/>
        </w:rPr>
        <w:t>,</w:t>
      </w:r>
      <w:r w:rsidR="00631F8A" w:rsidRPr="00A7740E">
        <w:rPr>
          <w:color w:val="000000"/>
          <w:sz w:val="24"/>
          <w:szCs w:val="24"/>
        </w:rPr>
        <w:t xml:space="preserve"> </w:t>
      </w:r>
      <w:hyperlink r:id="rId13" w:history="1">
        <w:r>
          <w:rPr>
            <w:color w:val="000000"/>
            <w:sz w:val="24"/>
            <w:szCs w:val="24"/>
          </w:rPr>
          <w:t>5</w:t>
        </w:r>
      </w:hyperlink>
      <w:r w:rsidR="00631F8A" w:rsidRPr="00A7740E">
        <w:rPr>
          <w:color w:val="000000"/>
          <w:sz w:val="24"/>
          <w:szCs w:val="24"/>
        </w:rPr>
        <w:t xml:space="preserve">, </w:t>
      </w:r>
      <w:hyperlink r:id="rId14" w:history="1">
        <w:r>
          <w:rPr>
            <w:color w:val="000000"/>
            <w:sz w:val="24"/>
            <w:szCs w:val="24"/>
          </w:rPr>
          <w:t>6</w:t>
        </w:r>
      </w:hyperlink>
      <w:r w:rsidR="00631F8A" w:rsidRPr="00A7740E">
        <w:rPr>
          <w:color w:val="000000"/>
          <w:sz w:val="24"/>
          <w:szCs w:val="24"/>
        </w:rPr>
        <w:t xml:space="preserve">, </w:t>
      </w:r>
      <w:hyperlink r:id="rId15" w:history="1">
        <w:r>
          <w:rPr>
            <w:color w:val="000000"/>
            <w:sz w:val="24"/>
            <w:szCs w:val="24"/>
          </w:rPr>
          <w:t>7</w:t>
        </w:r>
      </w:hyperlink>
      <w:r w:rsidR="00631F8A" w:rsidRPr="00A7740E">
        <w:rPr>
          <w:color w:val="000000"/>
          <w:sz w:val="24"/>
          <w:szCs w:val="24"/>
        </w:rPr>
        <w:t xml:space="preserve">, </w:t>
      </w:r>
      <w:hyperlink r:id="rId16" w:history="1">
        <w:r>
          <w:rPr>
            <w:color w:val="000000"/>
            <w:sz w:val="24"/>
            <w:szCs w:val="24"/>
          </w:rPr>
          <w:t>8</w:t>
        </w:r>
      </w:hyperlink>
      <w:r w:rsidR="00631F8A" w:rsidRPr="00A7740E">
        <w:rPr>
          <w:color w:val="000000"/>
          <w:sz w:val="24"/>
          <w:szCs w:val="24"/>
        </w:rPr>
        <w:t xml:space="preserve"> и </w:t>
      </w:r>
      <w:hyperlink r:id="rId17" w:history="1">
        <w:r>
          <w:rPr>
            <w:color w:val="000000"/>
            <w:sz w:val="24"/>
            <w:szCs w:val="24"/>
          </w:rPr>
          <w:t>9</w:t>
        </w:r>
        <w:r w:rsidR="00631F8A" w:rsidRPr="00A7740E">
          <w:rPr>
            <w:color w:val="000000"/>
            <w:sz w:val="24"/>
            <w:szCs w:val="24"/>
          </w:rPr>
          <w:t xml:space="preserve"> </w:t>
        </w:r>
      </w:hyperlink>
      <w:r w:rsidR="00631F8A" w:rsidRPr="00A7740E">
        <w:rPr>
          <w:color w:val="000000"/>
          <w:sz w:val="24"/>
          <w:szCs w:val="24"/>
        </w:rPr>
        <w:t>пункта 2.6.1</w:t>
      </w:r>
      <w:r w:rsidR="00631F8A" w:rsidRPr="00A7740E">
        <w:rPr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подпункте,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МО «</w:t>
      </w:r>
      <w:r w:rsidR="007F5DAD">
        <w:rPr>
          <w:sz w:val="24"/>
          <w:szCs w:val="24"/>
        </w:rPr>
        <w:t>Шаратское</w:t>
      </w:r>
      <w:r w:rsidR="00631F8A" w:rsidRPr="00A7740E">
        <w:rPr>
          <w:sz w:val="24"/>
          <w:szCs w:val="24"/>
        </w:rPr>
        <w:t>»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86CDF" w:rsidRDefault="0099504E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2.6.4.</w:t>
      </w:r>
      <w:r w:rsidR="00486CDF" w:rsidRPr="00486CDF">
        <w:rPr>
          <w:sz w:val="24"/>
          <w:szCs w:val="24"/>
        </w:rPr>
        <w:t xml:space="preserve"> </w:t>
      </w:r>
      <w:r w:rsidR="00486CDF" w:rsidRPr="00A4697C">
        <w:rPr>
          <w:sz w:val="24"/>
          <w:szCs w:val="24"/>
        </w:rPr>
        <w:t>Правительством Российской Федерации могут устанавливаться помимо предусмотренных п.2.6.</w:t>
      </w:r>
      <w:r w:rsidR="00486CDF">
        <w:rPr>
          <w:sz w:val="24"/>
          <w:szCs w:val="24"/>
        </w:rPr>
        <w:t>1</w:t>
      </w:r>
      <w:r w:rsidR="00486CDF" w:rsidRPr="00A4697C">
        <w:rPr>
          <w:sz w:val="24"/>
          <w:szCs w:val="24"/>
        </w:rPr>
        <w:t>.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86CDF" w:rsidRPr="005B1AE5" w:rsidRDefault="00486CDF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 xml:space="preserve">2.7. </w:t>
      </w:r>
      <w:r w:rsidRPr="00BD5522">
        <w:rPr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  <w:r w:rsidRPr="005B1AE5">
        <w:rPr>
          <w:sz w:val="24"/>
          <w:szCs w:val="24"/>
        </w:rPr>
        <w:t>:</w:t>
      </w:r>
    </w:p>
    <w:p w:rsidR="00486CDF" w:rsidRPr="005B1AE5" w:rsidRDefault="00486CDF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486CDF" w:rsidRPr="005B1AE5" w:rsidRDefault="00486CDF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подача заявления лицом, не уполномоченным совершать такого рода действия;</w:t>
      </w:r>
    </w:p>
    <w:p w:rsidR="0099504E" w:rsidRPr="005B1AE5" w:rsidRDefault="00486CDF" w:rsidP="00E15A23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направление документов в орган местного самоуправления, не уполномоченный на выдачу разрешений</w:t>
      </w:r>
      <w:r w:rsidR="00E15A23" w:rsidRPr="005B1AE5">
        <w:rPr>
          <w:sz w:val="24"/>
          <w:szCs w:val="24"/>
        </w:rPr>
        <w:t>;</w:t>
      </w:r>
    </w:p>
    <w:p w:rsidR="00E15A23" w:rsidRPr="005B1AE5" w:rsidRDefault="00E15A23" w:rsidP="00E15A23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текст заявления, адрес заявителя не поддаются прочтению;</w:t>
      </w:r>
    </w:p>
    <w:p w:rsidR="00631F8A" w:rsidRPr="005B1AE5" w:rsidRDefault="00631F8A" w:rsidP="0074736C">
      <w:pPr>
        <w:tabs>
          <w:tab w:val="left" w:pos="400"/>
        </w:tabs>
        <w:ind w:left="400" w:firstLine="2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</w:t>
      </w:r>
      <w:r w:rsidR="0074736C" w:rsidRPr="005B1AE5">
        <w:rPr>
          <w:sz w:val="24"/>
          <w:szCs w:val="24"/>
        </w:rPr>
        <w:t>8</w:t>
      </w:r>
      <w:r w:rsidRPr="005B1AE5">
        <w:rPr>
          <w:sz w:val="24"/>
          <w:szCs w:val="24"/>
        </w:rPr>
        <w:t xml:space="preserve">. </w:t>
      </w:r>
      <w:r w:rsidRPr="00E94DD5">
        <w:rPr>
          <w:b/>
          <w:sz w:val="24"/>
          <w:szCs w:val="24"/>
        </w:rPr>
        <w:t>Перечень оснований для отказа в предоставлении муниципальной услуги</w:t>
      </w:r>
      <w:r w:rsidRPr="005B1AE5">
        <w:rPr>
          <w:sz w:val="24"/>
          <w:szCs w:val="24"/>
        </w:rPr>
        <w:t>:</w:t>
      </w:r>
    </w:p>
    <w:p w:rsidR="00561285" w:rsidRDefault="00561285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отсутствие документов, указанных в п.2.6.1</w:t>
      </w:r>
      <w:r w:rsidR="0074736C" w:rsidRPr="005B1AE5">
        <w:rPr>
          <w:sz w:val="24"/>
          <w:szCs w:val="24"/>
        </w:rPr>
        <w:t>. настоящего</w:t>
      </w:r>
      <w:r w:rsidR="0074736C">
        <w:rPr>
          <w:sz w:val="24"/>
          <w:szCs w:val="24"/>
        </w:rPr>
        <w:t xml:space="preserve"> а</w:t>
      </w:r>
      <w:r w:rsidRPr="00A4697C">
        <w:rPr>
          <w:sz w:val="24"/>
          <w:szCs w:val="24"/>
        </w:rPr>
        <w:t>дминистративного регламента;</w:t>
      </w:r>
    </w:p>
    <w:p w:rsidR="00561285" w:rsidRDefault="00561285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561285" w:rsidRDefault="00561285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561285" w:rsidRDefault="00561285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561285" w:rsidRPr="00A4697C" w:rsidRDefault="00561285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невыполнение застройщиком требований, предусмотренных частью 18 статьи 51 Градостроительного кодекса РФ о безвозмездной передаче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</w:t>
      </w:r>
      <w:r w:rsidRPr="00A4697C">
        <w:rPr>
          <w:sz w:val="24"/>
          <w:szCs w:val="24"/>
        </w:rPr>
        <w:lastRenderedPageBreak/>
        <w:t>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61285" w:rsidRPr="00A7740E" w:rsidRDefault="00561285" w:rsidP="00631F8A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</w:p>
    <w:p w:rsidR="00631F8A" w:rsidRPr="00E94DD5" w:rsidRDefault="0074736C" w:rsidP="00631F8A">
      <w:pPr>
        <w:tabs>
          <w:tab w:val="left" w:pos="400"/>
        </w:tabs>
        <w:ind w:firstLine="600"/>
        <w:jc w:val="both"/>
        <w:rPr>
          <w:b/>
          <w:sz w:val="24"/>
          <w:szCs w:val="24"/>
        </w:rPr>
      </w:pPr>
      <w:r w:rsidRPr="00E94DD5">
        <w:rPr>
          <w:b/>
          <w:sz w:val="24"/>
          <w:szCs w:val="24"/>
        </w:rPr>
        <w:t>2.9</w:t>
      </w:r>
      <w:r w:rsidR="00631F8A" w:rsidRPr="00E94DD5">
        <w:rPr>
          <w:b/>
          <w:sz w:val="24"/>
          <w:szCs w:val="24"/>
        </w:rPr>
        <w:t>. Перечень оснований для прекращения предоставления муниципальной услуги:</w:t>
      </w:r>
    </w:p>
    <w:p w:rsidR="00631F8A" w:rsidRPr="005B1AE5" w:rsidRDefault="00631F8A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>- заявитель просит не рассматривать заявление, направленное ранее.</w:t>
      </w:r>
    </w:p>
    <w:p w:rsidR="00A7740E" w:rsidRPr="005B1AE5" w:rsidRDefault="00A7740E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31F8A" w:rsidRPr="005B1AE5" w:rsidRDefault="0074736C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>2.10</w:t>
      </w:r>
      <w:r w:rsidR="00631F8A" w:rsidRPr="00E94DD5">
        <w:rPr>
          <w:rFonts w:ascii="Times New Roman" w:hAnsi="Times New Roman" w:cs="Times New Roman"/>
          <w:b/>
          <w:sz w:val="24"/>
          <w:szCs w:val="24"/>
        </w:rPr>
        <w:t>. Требования к месту предоставления муниципальной услуги.</w:t>
      </w:r>
    </w:p>
    <w:p w:rsidR="00631F8A" w:rsidRPr="005B1AE5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Прием заявлений о выдаче разрешения на ввод объекта в эксплуатацию производится в отделе</w:t>
      </w:r>
      <w:r w:rsidR="0019664E" w:rsidRPr="005B1AE5">
        <w:rPr>
          <w:sz w:val="24"/>
          <w:szCs w:val="24"/>
        </w:rPr>
        <w:t xml:space="preserve"> службы адми</w:t>
      </w:r>
      <w:r w:rsidR="007F5DAD">
        <w:rPr>
          <w:sz w:val="24"/>
          <w:szCs w:val="24"/>
        </w:rPr>
        <w:t>нистрации МО «Шаратское</w:t>
      </w:r>
      <w:r w:rsidR="0019664E" w:rsidRPr="005B1AE5">
        <w:rPr>
          <w:sz w:val="24"/>
          <w:szCs w:val="24"/>
        </w:rPr>
        <w:t>»</w:t>
      </w:r>
      <w:r w:rsidRPr="005B1AE5">
        <w:rPr>
          <w:sz w:val="24"/>
          <w:szCs w:val="24"/>
        </w:rPr>
        <w:t xml:space="preserve">. </w:t>
      </w:r>
    </w:p>
    <w:p w:rsidR="00631F8A" w:rsidRPr="005B1AE5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Для ожидания приема гражданам отводятся места, оборудованные стульями, столами (стойками) для возможности оформления документов.</w:t>
      </w:r>
    </w:p>
    <w:p w:rsidR="00631F8A" w:rsidRPr="005B1AE5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Помещение, где проводится прием заявлений граждан и юридических лиц, и места ожидания должны быть оборудованы в соответствии с санитарными правилами и нормами.</w:t>
      </w:r>
    </w:p>
    <w:p w:rsidR="00631F8A" w:rsidRPr="005B1AE5" w:rsidRDefault="00631F8A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</w:t>
      </w:r>
      <w:r w:rsidR="0074736C" w:rsidRPr="005B1AE5">
        <w:rPr>
          <w:sz w:val="24"/>
          <w:szCs w:val="24"/>
        </w:rPr>
        <w:t>11.</w:t>
      </w:r>
      <w:r w:rsidR="00E94DD5">
        <w:rPr>
          <w:sz w:val="24"/>
          <w:szCs w:val="24"/>
        </w:rPr>
        <w:t xml:space="preserve"> </w:t>
      </w:r>
      <w:r w:rsidR="00E94DD5" w:rsidRPr="00E94DD5">
        <w:rPr>
          <w:b/>
          <w:sz w:val="24"/>
          <w:szCs w:val="24"/>
        </w:rPr>
        <w:t>Максимальный срок</w:t>
      </w:r>
      <w:r w:rsidRPr="00E94DD5">
        <w:rPr>
          <w:b/>
          <w:sz w:val="24"/>
          <w:szCs w:val="24"/>
        </w:rPr>
        <w:t xml:space="preserve"> ожидания и продолжительность приема заявителей при решении отдельных вопросов, связанных с предоставлением муниципальной услуги</w:t>
      </w:r>
      <w:r w:rsidRPr="005B1AE5">
        <w:rPr>
          <w:sz w:val="24"/>
          <w:szCs w:val="24"/>
        </w:rPr>
        <w:t>:</w:t>
      </w:r>
    </w:p>
    <w:p w:rsidR="00631F8A" w:rsidRPr="005B1AE5" w:rsidRDefault="00631F8A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ожидания в очереди при получении информации о ходе выполнения услуги и для консультаций не должно превышать 30 минут;</w:t>
      </w:r>
    </w:p>
    <w:p w:rsidR="00631F8A" w:rsidRPr="005B1AE5" w:rsidRDefault="00631F8A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приема при получении информации о ходе выполнения услуги не должно превышать 15 минут;</w:t>
      </w:r>
    </w:p>
    <w:p w:rsidR="00631F8A" w:rsidRPr="005B1AE5" w:rsidRDefault="00631F8A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ожидания при получении разрешения на ввод объекта в эксплуатацию не должно превышать 15 минут.</w:t>
      </w:r>
    </w:p>
    <w:p w:rsidR="00631F8A" w:rsidRPr="005B1AE5" w:rsidRDefault="0074736C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2.12.</w:t>
      </w:r>
      <w:r w:rsidR="00631F8A" w:rsidRPr="005B1AE5">
        <w:rPr>
          <w:sz w:val="24"/>
          <w:szCs w:val="24"/>
        </w:rPr>
        <w:t xml:space="preserve"> </w:t>
      </w:r>
      <w:r w:rsidR="0019664E" w:rsidRPr="005B1AE5">
        <w:rPr>
          <w:sz w:val="24"/>
          <w:szCs w:val="24"/>
        </w:rPr>
        <w:t xml:space="preserve"> </w:t>
      </w:r>
      <w:r w:rsidR="00631F8A" w:rsidRPr="00E94DD5">
        <w:rPr>
          <w:b/>
          <w:sz w:val="24"/>
          <w:szCs w:val="24"/>
        </w:rPr>
        <w:t>Срок регистрации заявления о выдаче разрешения на ввод объекта в эксплуатацию</w:t>
      </w:r>
      <w:r w:rsidR="00E94DD5">
        <w:rPr>
          <w:sz w:val="24"/>
          <w:szCs w:val="24"/>
        </w:rPr>
        <w:t xml:space="preserve"> -</w:t>
      </w:r>
      <w:r w:rsidR="00631F8A" w:rsidRPr="005B1AE5">
        <w:rPr>
          <w:sz w:val="24"/>
          <w:szCs w:val="24"/>
        </w:rPr>
        <w:t xml:space="preserve"> составляет один рабочий день после приема заявления и прилагаемых к нему документов от заявителя.</w:t>
      </w:r>
    </w:p>
    <w:p w:rsidR="00631F8A" w:rsidRPr="00A7740E" w:rsidRDefault="00963757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2.13.</w:t>
      </w:r>
      <w:r w:rsidR="00631F8A" w:rsidRPr="005B1AE5">
        <w:rPr>
          <w:sz w:val="24"/>
          <w:szCs w:val="24"/>
        </w:rPr>
        <w:t xml:space="preserve">  Муниципальная услуга «Выдача разрешений</w:t>
      </w:r>
      <w:r w:rsidR="00631F8A" w:rsidRPr="00A7740E">
        <w:rPr>
          <w:sz w:val="24"/>
          <w:szCs w:val="24"/>
        </w:rPr>
        <w:t xml:space="preserve"> на ввод объектов в эксплуатацию» предоставляется бесплатно.</w:t>
      </w:r>
    </w:p>
    <w:p w:rsidR="00631F8A" w:rsidRPr="00A7740E" w:rsidRDefault="00631F8A" w:rsidP="00631F8A">
      <w:pPr>
        <w:widowControl/>
        <w:tabs>
          <w:tab w:val="left" w:pos="400"/>
          <w:tab w:val="left" w:pos="830"/>
        </w:tabs>
        <w:ind w:firstLine="600"/>
        <w:jc w:val="both"/>
        <w:rPr>
          <w:b/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  <w:lang w:val="en-US"/>
        </w:rPr>
        <w:t>III</w:t>
      </w:r>
      <w:r w:rsidRPr="00A7740E">
        <w:rPr>
          <w:b/>
          <w:sz w:val="24"/>
          <w:szCs w:val="24"/>
        </w:rPr>
        <w:t>. Административные процедуры</w:t>
      </w:r>
    </w:p>
    <w:p w:rsidR="00963757" w:rsidRPr="005B1AE5" w:rsidRDefault="00963757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3.1. Блок-схема предоставления муниципальной услуги приведена в </w:t>
      </w:r>
      <w:r w:rsidR="002C206F" w:rsidRPr="005B1AE5">
        <w:rPr>
          <w:sz w:val="24"/>
          <w:szCs w:val="24"/>
        </w:rPr>
        <w:t>приложение № 2</w:t>
      </w:r>
      <w:r w:rsidRPr="005B1AE5">
        <w:rPr>
          <w:sz w:val="24"/>
          <w:szCs w:val="24"/>
        </w:rPr>
        <w:t xml:space="preserve"> к настоящему </w:t>
      </w:r>
      <w:r w:rsidR="002C206F" w:rsidRPr="005B1AE5">
        <w:rPr>
          <w:sz w:val="24"/>
          <w:szCs w:val="24"/>
        </w:rPr>
        <w:t>а</w:t>
      </w:r>
      <w:r w:rsidRPr="005B1AE5">
        <w:rPr>
          <w:sz w:val="24"/>
          <w:szCs w:val="24"/>
        </w:rPr>
        <w:t>дминистративному регламенту.</w:t>
      </w:r>
    </w:p>
    <w:p w:rsidR="00963757" w:rsidRPr="005B1AE5" w:rsidRDefault="00963757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3.2.Перечень административных процедур предоставления муниципальной услуги</w:t>
      </w:r>
      <w:r w:rsidR="00613C0A" w:rsidRPr="005B1AE5">
        <w:rPr>
          <w:sz w:val="24"/>
          <w:szCs w:val="24"/>
        </w:rPr>
        <w:t>:</w:t>
      </w:r>
    </w:p>
    <w:p w:rsidR="00631F8A" w:rsidRPr="005B1AE5" w:rsidRDefault="00631F8A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>3.</w:t>
      </w:r>
      <w:r w:rsidR="00613C0A" w:rsidRPr="005B1AE5">
        <w:rPr>
          <w:color w:val="000000"/>
          <w:sz w:val="24"/>
          <w:szCs w:val="24"/>
        </w:rPr>
        <w:t>2</w:t>
      </w:r>
      <w:r w:rsidRPr="005B1AE5">
        <w:rPr>
          <w:color w:val="000000"/>
          <w:sz w:val="24"/>
          <w:szCs w:val="24"/>
        </w:rPr>
        <w:t>.</w:t>
      </w:r>
      <w:r w:rsidR="00613C0A" w:rsidRPr="005B1AE5">
        <w:rPr>
          <w:color w:val="000000"/>
          <w:sz w:val="24"/>
          <w:szCs w:val="24"/>
        </w:rPr>
        <w:t>1.</w:t>
      </w:r>
      <w:r w:rsidRPr="005B1AE5">
        <w:rPr>
          <w:color w:val="000000"/>
          <w:sz w:val="24"/>
          <w:szCs w:val="24"/>
        </w:rPr>
        <w:t xml:space="preserve"> Основанием для начала исполнения муниципальной услуги является поступление в администрацию </w:t>
      </w:r>
      <w:r w:rsidRPr="005B1AE5">
        <w:rPr>
          <w:sz w:val="24"/>
          <w:szCs w:val="24"/>
        </w:rPr>
        <w:t>МО «</w:t>
      </w:r>
      <w:r w:rsidR="000158D4">
        <w:rPr>
          <w:sz w:val="24"/>
          <w:szCs w:val="24"/>
        </w:rPr>
        <w:t>Шаратское</w:t>
      </w:r>
      <w:r w:rsidR="006B759E" w:rsidRPr="005B1AE5">
        <w:rPr>
          <w:sz w:val="24"/>
          <w:szCs w:val="24"/>
        </w:rPr>
        <w:t xml:space="preserve"> </w:t>
      </w:r>
      <w:r w:rsidRPr="005B1AE5">
        <w:rPr>
          <w:color w:val="000000"/>
          <w:sz w:val="24"/>
          <w:szCs w:val="24"/>
        </w:rPr>
        <w:t>заявления о выдаче разрешения на ввод объекта в эксплуатацию, по форме</w:t>
      </w:r>
      <w:r w:rsidR="002C206F" w:rsidRPr="005B1AE5">
        <w:rPr>
          <w:color w:val="000000"/>
          <w:sz w:val="24"/>
          <w:szCs w:val="24"/>
        </w:rPr>
        <w:t xml:space="preserve"> </w:t>
      </w:r>
      <w:r w:rsidR="002C206F" w:rsidRPr="005B1AE5">
        <w:rPr>
          <w:sz w:val="24"/>
          <w:szCs w:val="24"/>
        </w:rPr>
        <w:t xml:space="preserve">(приложение № 3 к настоящему административному регламенту) </w:t>
      </w:r>
      <w:r w:rsidR="002C206F" w:rsidRPr="005B1AE5">
        <w:rPr>
          <w:color w:val="000000"/>
          <w:sz w:val="24"/>
          <w:szCs w:val="24"/>
        </w:rPr>
        <w:t xml:space="preserve"> </w:t>
      </w:r>
      <w:r w:rsidRPr="005B1AE5">
        <w:rPr>
          <w:color w:val="000000"/>
          <w:sz w:val="24"/>
          <w:szCs w:val="24"/>
        </w:rPr>
        <w:t xml:space="preserve">  с приложением документов в соответствии с настоящим регламентом. </w:t>
      </w:r>
    </w:p>
    <w:p w:rsidR="00631F8A" w:rsidRPr="005B1AE5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3.2.</w:t>
      </w:r>
      <w:r w:rsidR="00613C0A" w:rsidRPr="005B1AE5">
        <w:rPr>
          <w:color w:val="000000"/>
          <w:sz w:val="24"/>
          <w:szCs w:val="24"/>
        </w:rPr>
        <w:t>2.</w:t>
      </w:r>
      <w:r w:rsidRPr="005B1AE5">
        <w:rPr>
          <w:color w:val="000000"/>
          <w:sz w:val="24"/>
          <w:szCs w:val="24"/>
        </w:rPr>
        <w:t xml:space="preserve"> При личном обращении заявителя специалист отдела </w:t>
      </w:r>
      <w:r w:rsidR="006B759E" w:rsidRPr="005B1AE5">
        <w:rPr>
          <w:sz w:val="24"/>
          <w:szCs w:val="24"/>
        </w:rPr>
        <w:t>службы</w:t>
      </w:r>
      <w:r w:rsidRPr="005B1AE5">
        <w:rPr>
          <w:color w:val="000000"/>
          <w:sz w:val="24"/>
          <w:szCs w:val="24"/>
        </w:rPr>
        <w:t>, ответственный за прием документов, осуществляет первичную проверку документов:</w:t>
      </w:r>
    </w:p>
    <w:p w:rsidR="00631F8A" w:rsidRPr="005B1AE5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соответствие их перечню, указанному в п. 2.6 настоящего регламента;</w:t>
      </w:r>
    </w:p>
    <w:p w:rsidR="00631F8A" w:rsidRPr="00A7740E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документы,</w:t>
      </w:r>
      <w:r w:rsidRPr="00A7740E">
        <w:rPr>
          <w:color w:val="000000"/>
          <w:sz w:val="24"/>
          <w:szCs w:val="24"/>
        </w:rPr>
        <w:t xml:space="preserve"> удостоверяющие личность заявителя и/или подтверждающие полномочия лица, уполномоченного на совершение данных действий;</w:t>
      </w:r>
    </w:p>
    <w:p w:rsidR="00631F8A" w:rsidRPr="00A7740E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631F8A" w:rsidRPr="00A7740E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документы не исполнены карандашом.</w:t>
      </w:r>
    </w:p>
    <w:p w:rsidR="00631F8A" w:rsidRPr="00A7740E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После проведения первичной проверки документов специалист отдела </w:t>
      </w:r>
      <w:r w:rsidR="006B759E" w:rsidRPr="00A7740E">
        <w:rPr>
          <w:sz w:val="24"/>
          <w:szCs w:val="24"/>
        </w:rPr>
        <w:t>службы</w:t>
      </w:r>
      <w:r w:rsidRPr="00A7740E">
        <w:rPr>
          <w:color w:val="000000"/>
          <w:sz w:val="24"/>
          <w:szCs w:val="24"/>
        </w:rPr>
        <w:t xml:space="preserve">, </w:t>
      </w:r>
      <w:r w:rsidRPr="00A7740E">
        <w:rPr>
          <w:color w:val="000000"/>
          <w:sz w:val="24"/>
          <w:szCs w:val="24"/>
        </w:rPr>
        <w:lastRenderedPageBreak/>
        <w:t>ответственный за регистрацию документов, регистрирует заявление.</w:t>
      </w:r>
    </w:p>
    <w:p w:rsidR="00631F8A" w:rsidRPr="00A7740E" w:rsidRDefault="00631F8A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При поступлении документов по почте специалист администрации </w:t>
      </w:r>
      <w:r w:rsidRPr="00A7740E">
        <w:rPr>
          <w:sz w:val="24"/>
          <w:szCs w:val="24"/>
        </w:rPr>
        <w:t>МО «</w:t>
      </w:r>
      <w:r w:rsidR="000158D4">
        <w:rPr>
          <w:sz w:val="24"/>
          <w:szCs w:val="24"/>
        </w:rPr>
        <w:t>Шаратское</w:t>
      </w:r>
      <w:r w:rsidRPr="00A7740E">
        <w:rPr>
          <w:sz w:val="24"/>
          <w:szCs w:val="24"/>
        </w:rPr>
        <w:t>»</w:t>
      </w:r>
      <w:r w:rsidRPr="00A7740E">
        <w:rPr>
          <w:color w:val="000000"/>
          <w:sz w:val="24"/>
          <w:szCs w:val="24"/>
        </w:rPr>
        <w:t>, ответственный за регистрацию документов, вскрывает конверт и регистрирует заявление.</w:t>
      </w:r>
    </w:p>
    <w:p w:rsidR="00631F8A" w:rsidRPr="00A7740E" w:rsidRDefault="00631F8A" w:rsidP="00631F8A">
      <w:pPr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Срок выполнения данной административной процедуры составляет 1 день.</w:t>
      </w:r>
    </w:p>
    <w:p w:rsidR="00631F8A" w:rsidRPr="005B1AE5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>3.</w:t>
      </w:r>
      <w:r w:rsidR="00613C0A" w:rsidRPr="005B1AE5">
        <w:rPr>
          <w:color w:val="000000"/>
          <w:sz w:val="24"/>
          <w:szCs w:val="24"/>
        </w:rPr>
        <w:t>2.</w:t>
      </w:r>
      <w:r w:rsidRPr="005B1AE5">
        <w:rPr>
          <w:color w:val="000000"/>
          <w:sz w:val="24"/>
          <w:szCs w:val="24"/>
        </w:rPr>
        <w:t xml:space="preserve">3. </w:t>
      </w:r>
      <w:r w:rsidRPr="005B1AE5">
        <w:rPr>
          <w:sz w:val="24"/>
          <w:szCs w:val="24"/>
        </w:rPr>
        <w:t xml:space="preserve">Сформированный пакет документов после регистрации передается на исполнение в отдел </w:t>
      </w:r>
      <w:r w:rsidR="006B759E" w:rsidRPr="005B1AE5">
        <w:rPr>
          <w:sz w:val="24"/>
          <w:szCs w:val="24"/>
        </w:rPr>
        <w:t>службы ад</w:t>
      </w:r>
      <w:r w:rsidR="000158D4">
        <w:rPr>
          <w:sz w:val="24"/>
          <w:szCs w:val="24"/>
        </w:rPr>
        <w:t>министрации МО «Шаратское</w:t>
      </w:r>
      <w:r w:rsidR="006B759E" w:rsidRPr="005B1AE5">
        <w:rPr>
          <w:sz w:val="24"/>
          <w:szCs w:val="24"/>
        </w:rPr>
        <w:t>»</w:t>
      </w:r>
      <w:r w:rsidRPr="005B1AE5">
        <w:rPr>
          <w:sz w:val="24"/>
          <w:szCs w:val="24"/>
        </w:rPr>
        <w:t xml:space="preserve">. </w:t>
      </w:r>
    </w:p>
    <w:p w:rsidR="00631F8A" w:rsidRPr="005B1AE5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3.</w:t>
      </w:r>
      <w:r w:rsidR="00613C0A" w:rsidRPr="005B1AE5">
        <w:rPr>
          <w:color w:val="000000"/>
          <w:sz w:val="24"/>
          <w:szCs w:val="24"/>
        </w:rPr>
        <w:t>2.</w:t>
      </w:r>
      <w:r w:rsidRPr="005B1AE5">
        <w:rPr>
          <w:color w:val="000000"/>
          <w:sz w:val="24"/>
          <w:szCs w:val="24"/>
        </w:rPr>
        <w:t xml:space="preserve">4. В рамках оказания муниципальной услуги специалист отдела </w:t>
      </w:r>
      <w:r w:rsidR="006B759E" w:rsidRPr="005B1AE5">
        <w:rPr>
          <w:sz w:val="24"/>
          <w:szCs w:val="24"/>
        </w:rPr>
        <w:t xml:space="preserve">службы </w:t>
      </w:r>
      <w:r w:rsidRPr="005B1AE5">
        <w:rPr>
          <w:color w:val="000000"/>
          <w:sz w:val="24"/>
          <w:szCs w:val="24"/>
        </w:rPr>
        <w:t>осуществляет взаимодействие с органами, осуществляющими государственную регистрацию прав на недвижимое имущество и сделок с ним и прочими организациями.</w:t>
      </w:r>
    </w:p>
    <w:p w:rsidR="00631F8A" w:rsidRPr="005B1AE5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631F8A" w:rsidRPr="005B1AE5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Ответственный исполнитель проводит проверку представленных документов по следующим пунктам:</w:t>
      </w:r>
    </w:p>
    <w:p w:rsidR="00631F8A" w:rsidRPr="005B1AE5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наличие и правильность оформления предоставленных документов;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>- осмотр объекта капитального строительства, в ходе которого осуществляется проверка соответствия построенного, реконструированного объекта капитального строительства требованиям</w:t>
      </w:r>
      <w:r w:rsidRPr="005B1AE5">
        <w:rPr>
          <w:sz w:val="24"/>
          <w:szCs w:val="24"/>
        </w:rPr>
        <w:t>, установленным</w:t>
      </w:r>
      <w:r w:rsidRPr="00A7740E">
        <w:rPr>
          <w:sz w:val="24"/>
          <w:szCs w:val="24"/>
        </w:rPr>
        <w:t xml:space="preserve">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ответственным исполнителем не проводится.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По итогам рассмотрения и проверки документов ответственный исполнитель осуществляет подготовку: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- проекта разрешения на ввод объекта в эксплуатацию по установленной форме в 3-х экземплярах (в случае положительного решения о предоставлении муниципальной услуги);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- проекта мотивированного отказа в выдаче разрешения на ввод объекта в эксплуатацию с указанием причин отказа в 2-х экземплярах.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Основанием для отказа в выдаче разрешения на ввод объекта в эксплуатацию является: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1) отсутствие документов, указанных в </w:t>
      </w:r>
      <w:hyperlink r:id="rId18" w:history="1">
        <w:r w:rsidRPr="00A7740E">
          <w:rPr>
            <w:bCs/>
            <w:color w:val="000000"/>
            <w:sz w:val="24"/>
            <w:szCs w:val="24"/>
          </w:rPr>
          <w:t>пункте</w:t>
        </w:r>
      </w:hyperlink>
      <w:r w:rsidRPr="00A7740E">
        <w:rPr>
          <w:bCs/>
          <w:color w:val="000000"/>
          <w:sz w:val="24"/>
          <w:szCs w:val="24"/>
        </w:rPr>
        <w:t xml:space="preserve"> </w:t>
      </w:r>
      <w:r w:rsidRPr="00A7740E">
        <w:rPr>
          <w:bCs/>
          <w:sz w:val="24"/>
          <w:szCs w:val="24"/>
        </w:rPr>
        <w:t>2.6.1 настоящего регламента;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31F8A" w:rsidRPr="00A7740E" w:rsidRDefault="00631F8A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составляет два дня.  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A7740E">
        <w:rPr>
          <w:sz w:val="24"/>
          <w:szCs w:val="24"/>
        </w:rPr>
        <w:t>Проект разрешения на ввод объекта в эксплуатацию направл</w:t>
      </w:r>
      <w:r w:rsidRPr="00A7740E">
        <w:rPr>
          <w:color w:val="000000"/>
          <w:sz w:val="24"/>
          <w:szCs w:val="24"/>
        </w:rPr>
        <w:t>я</w:t>
      </w:r>
      <w:r w:rsidRPr="00A7740E">
        <w:rPr>
          <w:sz w:val="24"/>
          <w:szCs w:val="24"/>
        </w:rPr>
        <w:t>етс</w:t>
      </w:r>
      <w:r w:rsidRPr="00A7740E">
        <w:rPr>
          <w:color w:val="000000"/>
          <w:sz w:val="24"/>
          <w:szCs w:val="24"/>
        </w:rPr>
        <w:t>я на согласование соответствующим службам администрации МО «</w:t>
      </w:r>
      <w:r w:rsidR="000158D4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 xml:space="preserve">». 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color w:val="000000"/>
          <w:sz w:val="24"/>
          <w:szCs w:val="24"/>
        </w:rPr>
        <w:t>Срок выполнения данной</w:t>
      </w:r>
      <w:r w:rsidRPr="00A7740E">
        <w:rPr>
          <w:sz w:val="24"/>
          <w:szCs w:val="24"/>
        </w:rPr>
        <w:t xml:space="preserve"> административной процедуры не должен превышать 6 дней.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A7740E">
        <w:rPr>
          <w:sz w:val="24"/>
          <w:szCs w:val="24"/>
        </w:rPr>
        <w:t>Согласованный проект разрешени</w:t>
      </w:r>
      <w:r w:rsidRPr="00A7740E">
        <w:rPr>
          <w:color w:val="000000"/>
          <w:sz w:val="24"/>
          <w:szCs w:val="24"/>
        </w:rPr>
        <w:t xml:space="preserve">я направляется на рассмотрение </w:t>
      </w:r>
      <w:r w:rsidR="000158D4">
        <w:rPr>
          <w:color w:val="000000"/>
          <w:sz w:val="24"/>
          <w:szCs w:val="24"/>
        </w:rPr>
        <w:t>главе</w:t>
      </w:r>
      <w:r w:rsidR="006B759E" w:rsidRPr="00A7740E">
        <w:rPr>
          <w:color w:val="000000"/>
          <w:sz w:val="24"/>
          <w:szCs w:val="24"/>
        </w:rPr>
        <w:t xml:space="preserve"> </w:t>
      </w:r>
      <w:r w:rsidRPr="00A7740E">
        <w:rPr>
          <w:color w:val="000000"/>
          <w:sz w:val="24"/>
          <w:szCs w:val="24"/>
        </w:rPr>
        <w:t>МО «</w:t>
      </w:r>
      <w:r w:rsidR="000158D4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 для принятия решения.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color w:val="000000"/>
          <w:sz w:val="24"/>
          <w:szCs w:val="24"/>
        </w:rPr>
        <w:t>Срок выполнения данной</w:t>
      </w:r>
      <w:r w:rsidRPr="00A7740E">
        <w:rPr>
          <w:sz w:val="24"/>
          <w:szCs w:val="24"/>
        </w:rPr>
        <w:t xml:space="preserve"> процедуры  1 день. 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После подписания разрешения на ввод объекта в эксплуатацию ответственный исполнитель: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заверяет подписанное разрешение на ввод объекта в эксплуатацию печатью администрации МО «</w:t>
      </w:r>
      <w:r w:rsidR="000158D4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»;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lastRenderedPageBreak/>
        <w:t>- регистрирует разрешение на ввод объекта в эксплуатацию в журнале выданных разрешений, хранящемся в отделе архитектуры и строительства;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разрешения;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выдает заявителю или представителю заявителя два экземпляра разрешения на ввод объекта в эксплуатацию; </w:t>
      </w:r>
    </w:p>
    <w:p w:rsidR="00631F8A" w:rsidRPr="00A7740E" w:rsidRDefault="00631F8A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Один экземпляр разрешения на ввод объекта в эксплуатацию остается на хранении в отделе </w:t>
      </w:r>
      <w:r w:rsidR="006B759E" w:rsidRPr="00A7740E">
        <w:rPr>
          <w:sz w:val="24"/>
          <w:szCs w:val="24"/>
        </w:rPr>
        <w:t xml:space="preserve">службы </w:t>
      </w:r>
      <w:r w:rsidRPr="00A7740E">
        <w:rPr>
          <w:color w:val="000000"/>
          <w:sz w:val="24"/>
          <w:szCs w:val="24"/>
        </w:rPr>
        <w:t>вместе с оригиналом заявления и документами, послужившими основанием для выдачи разрешения на ввод объекта в эксплуатацию.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Срок выполнения данной административной процедуры  1 день.</w:t>
      </w:r>
    </w:p>
    <w:p w:rsidR="00631F8A" w:rsidRPr="00A7740E" w:rsidRDefault="00631F8A" w:rsidP="00631F8A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740E">
        <w:rPr>
          <w:rFonts w:ascii="Times New Roman" w:hAnsi="Times New Roman" w:cs="Times New Roman"/>
          <w:sz w:val="24"/>
          <w:szCs w:val="24"/>
        </w:rPr>
        <w:t>Проект отказа в выдаче разрешения на ввод объекта в эксплуатацию с указанием причин направл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яется на рассмотрение</w:t>
      </w:r>
      <w:r w:rsidRPr="00A7740E">
        <w:rPr>
          <w:rFonts w:ascii="Times New Roman" w:hAnsi="Times New Roman" w:cs="Times New Roman"/>
          <w:sz w:val="24"/>
          <w:szCs w:val="24"/>
        </w:rPr>
        <w:t xml:space="preserve"> </w:t>
      </w:r>
      <w:r w:rsidR="000158D4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7740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0158D4">
        <w:rPr>
          <w:rFonts w:ascii="Times New Roman" w:hAnsi="Times New Roman" w:cs="Times New Roman"/>
          <w:color w:val="000000"/>
          <w:sz w:val="24"/>
          <w:szCs w:val="24"/>
        </w:rPr>
        <w:t>Шаратское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740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31F8A" w:rsidRPr="00A7740E" w:rsidRDefault="00631F8A" w:rsidP="00631F8A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не должен превышать 6 дней. 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Подписанный отказ в выдаче разрешени</w:t>
      </w:r>
      <w:r w:rsidRPr="00A7740E">
        <w:rPr>
          <w:color w:val="000000"/>
          <w:sz w:val="24"/>
          <w:szCs w:val="24"/>
        </w:rPr>
        <w:t>я на ввод объекта в эксплуатацию с указанием причин поступает на регистрацию к специалисту, ответственному за регистрацию документов.</w:t>
      </w:r>
    </w:p>
    <w:p w:rsidR="00631F8A" w:rsidRPr="00A7740E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один день. </w:t>
      </w:r>
    </w:p>
    <w:p w:rsidR="00631F8A" w:rsidRDefault="00631F8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3.</w:t>
      </w:r>
      <w:r w:rsidR="00613C0A" w:rsidRPr="005B1AE5">
        <w:rPr>
          <w:sz w:val="24"/>
          <w:szCs w:val="24"/>
        </w:rPr>
        <w:t>2.</w:t>
      </w:r>
      <w:r w:rsidRPr="005B1AE5">
        <w:rPr>
          <w:sz w:val="24"/>
          <w:szCs w:val="24"/>
        </w:rPr>
        <w:t>5</w:t>
      </w:r>
      <w:r w:rsidR="000158D4">
        <w:rPr>
          <w:sz w:val="24"/>
          <w:szCs w:val="24"/>
        </w:rPr>
        <w:t xml:space="preserve"> Выдача разрешения производится</w:t>
      </w:r>
      <w:r w:rsidRPr="005B1AE5">
        <w:rPr>
          <w:sz w:val="24"/>
          <w:szCs w:val="24"/>
        </w:rPr>
        <w:t xml:space="preserve"> с занесением записи в журнал</w:t>
      </w:r>
      <w:r w:rsidRPr="00A7740E">
        <w:rPr>
          <w:sz w:val="24"/>
          <w:szCs w:val="24"/>
        </w:rPr>
        <w:t xml:space="preserve"> регистрации разрешений на ввод объектов в эксплуатацию.</w:t>
      </w:r>
    </w:p>
    <w:p w:rsidR="00613C0A" w:rsidRPr="00A7740E" w:rsidRDefault="00613C0A" w:rsidP="00631F8A">
      <w:pPr>
        <w:pStyle w:val="a7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740E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</w:t>
      </w:r>
    </w:p>
    <w:p w:rsidR="00631F8A" w:rsidRPr="00A7740E" w:rsidRDefault="00631F8A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E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631F8A" w:rsidRPr="00A7740E" w:rsidRDefault="00631F8A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bCs/>
          <w:iCs/>
          <w:color w:val="000000"/>
          <w:sz w:val="24"/>
          <w:szCs w:val="24"/>
        </w:rPr>
        <w:tab/>
        <w:t xml:space="preserve">4.1. </w:t>
      </w:r>
      <w:r w:rsidRPr="005B1AE5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</w:t>
      </w:r>
      <w:r w:rsidR="007F7F3A" w:rsidRPr="005B1AE5">
        <w:rPr>
          <w:iCs/>
          <w:color w:val="000000"/>
          <w:sz w:val="24"/>
          <w:szCs w:val="24"/>
        </w:rPr>
        <w:t>Иркутской</w:t>
      </w:r>
      <w:r w:rsidRPr="005B1AE5">
        <w:rPr>
          <w:iCs/>
          <w:color w:val="000000"/>
          <w:sz w:val="24"/>
          <w:szCs w:val="24"/>
        </w:rPr>
        <w:t xml:space="preserve"> области и МО «</w:t>
      </w:r>
      <w:r w:rsidR="000158D4">
        <w:rPr>
          <w:iCs/>
          <w:color w:val="000000"/>
          <w:sz w:val="24"/>
          <w:szCs w:val="24"/>
        </w:rPr>
        <w:t>Шаратское</w:t>
      </w:r>
      <w:r w:rsidR="007F7F3A" w:rsidRPr="005B1AE5">
        <w:rPr>
          <w:iCs/>
          <w:color w:val="000000"/>
          <w:sz w:val="24"/>
          <w:szCs w:val="24"/>
        </w:rPr>
        <w:t>»</w:t>
      </w:r>
      <w:r w:rsidRPr="005B1AE5">
        <w:rPr>
          <w:iCs/>
          <w:color w:val="000000"/>
          <w:sz w:val="24"/>
          <w:szCs w:val="24"/>
        </w:rPr>
        <w:t>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31F8A" w:rsidRPr="005B1AE5" w:rsidRDefault="00631F8A" w:rsidP="00631F8A">
      <w:pPr>
        <w:tabs>
          <w:tab w:val="left" w:pos="4536"/>
        </w:tabs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631F8A" w:rsidRPr="00A7740E" w:rsidRDefault="00631F8A" w:rsidP="00631F8A">
      <w:pPr>
        <w:ind w:firstLine="567"/>
        <w:jc w:val="both"/>
        <w:rPr>
          <w:sz w:val="24"/>
          <w:szCs w:val="24"/>
        </w:rPr>
      </w:pPr>
      <w:bookmarkStart w:id="6" w:name="sub_3191"/>
      <w:r w:rsidRPr="005B1AE5">
        <w:rPr>
          <w:sz w:val="24"/>
          <w:szCs w:val="24"/>
        </w:rPr>
        <w:t>-соблюдение сроков</w:t>
      </w:r>
      <w:r w:rsidRPr="00A7740E">
        <w:rPr>
          <w:sz w:val="24"/>
          <w:szCs w:val="24"/>
        </w:rPr>
        <w:t xml:space="preserve"> предоставления услуги, установленных настоящим  регламентом,</w:t>
      </w:r>
    </w:p>
    <w:p w:rsidR="00631F8A" w:rsidRPr="00A7740E" w:rsidRDefault="00631F8A" w:rsidP="00631F8A">
      <w:pPr>
        <w:ind w:firstLine="567"/>
        <w:jc w:val="both"/>
        <w:rPr>
          <w:sz w:val="24"/>
          <w:szCs w:val="24"/>
        </w:rPr>
      </w:pPr>
      <w:bookmarkStart w:id="7" w:name="sub_3192"/>
      <w:bookmarkEnd w:id="6"/>
      <w:r w:rsidRPr="00A7740E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7"/>
    <w:p w:rsidR="00631F8A" w:rsidRPr="00A7740E" w:rsidRDefault="00631F8A" w:rsidP="00631F8A">
      <w:pPr>
        <w:pStyle w:val="ConsPlusNormal"/>
        <w:widowControl/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B0575" w:rsidRDefault="00DB0575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631F8A" w:rsidRPr="00A7740E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  <w:r w:rsidRPr="00A7740E">
        <w:rPr>
          <w:b/>
          <w:sz w:val="24"/>
          <w:szCs w:val="24"/>
          <w:lang w:val="en-US"/>
        </w:rPr>
        <w:lastRenderedPageBreak/>
        <w:t>V</w:t>
      </w:r>
      <w:r w:rsidRPr="00A7740E">
        <w:rPr>
          <w:b/>
          <w:sz w:val="24"/>
          <w:szCs w:val="24"/>
        </w:rPr>
        <w:t>. Досудебный порядок о</w:t>
      </w:r>
      <w:r w:rsidRPr="00A7740E">
        <w:rPr>
          <w:b/>
          <w:bCs/>
          <w:sz w:val="24"/>
          <w:szCs w:val="24"/>
        </w:rPr>
        <w:t xml:space="preserve">бжалования действий (бездействия) должностных лиц администрации </w:t>
      </w:r>
      <w:r w:rsidRPr="00A7740E">
        <w:rPr>
          <w:b/>
          <w:iCs/>
          <w:color w:val="000000"/>
          <w:sz w:val="24"/>
          <w:szCs w:val="24"/>
        </w:rPr>
        <w:t>МО «</w:t>
      </w:r>
      <w:r w:rsidR="00B55E4A">
        <w:rPr>
          <w:b/>
          <w:iCs/>
          <w:color w:val="000000"/>
          <w:sz w:val="24"/>
          <w:szCs w:val="24"/>
        </w:rPr>
        <w:t>Шаратское</w:t>
      </w:r>
      <w:r w:rsidRPr="00A7740E">
        <w:rPr>
          <w:b/>
          <w:iCs/>
          <w:color w:val="000000"/>
          <w:sz w:val="24"/>
          <w:szCs w:val="24"/>
        </w:rPr>
        <w:t>»</w:t>
      </w:r>
      <w:r w:rsidRPr="00A7740E">
        <w:rPr>
          <w:b/>
          <w:bCs/>
          <w:sz w:val="24"/>
          <w:szCs w:val="24"/>
        </w:rPr>
        <w:t>, а также принимаемых ими решений в ходе предоставления муниципальной услуги</w:t>
      </w:r>
    </w:p>
    <w:p w:rsidR="00631F8A" w:rsidRPr="00A7740E" w:rsidRDefault="00631F8A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</w:p>
    <w:p w:rsidR="00631F8A" w:rsidRPr="005B1AE5" w:rsidRDefault="00631F8A" w:rsidP="00631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5.1. </w:t>
      </w:r>
      <w:r w:rsidRPr="005B1AE5">
        <w:rPr>
          <w:rFonts w:ascii="Times New Roman" w:hAnsi="Times New Roman" w:cs="Times New Roman"/>
          <w:sz w:val="24"/>
          <w:szCs w:val="24"/>
        </w:rPr>
        <w:t xml:space="preserve">Решение отдела </w:t>
      </w:r>
      <w:r w:rsidR="007F7F3A" w:rsidRPr="005B1AE5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5B1AE5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может быть оспорено в установленном законодательством судебном порядке. </w:t>
      </w:r>
    </w:p>
    <w:p w:rsidR="00631F8A" w:rsidRPr="005B1AE5" w:rsidRDefault="00631F8A" w:rsidP="00631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5.2. Заявитель может сообщить о нарушении порядка оказания муници</w:t>
      </w:r>
      <w:r w:rsidR="002C206F" w:rsidRPr="005B1AE5">
        <w:rPr>
          <w:sz w:val="24"/>
          <w:szCs w:val="24"/>
        </w:rPr>
        <w:t>пальной услуги, установленного а</w:t>
      </w:r>
      <w:r w:rsidRPr="005B1AE5">
        <w:rPr>
          <w:sz w:val="24"/>
          <w:szCs w:val="24"/>
        </w:rPr>
        <w:t>дминистративным регламентом, порядка рассмотрения обращений,  необоснованном отказе в рассмотрении обращений.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начальник отдела </w:t>
      </w:r>
      <w:r w:rsidR="007F7F3A" w:rsidRPr="005B1AE5">
        <w:rPr>
          <w:sz w:val="24"/>
          <w:szCs w:val="24"/>
        </w:rPr>
        <w:t xml:space="preserve">службы </w:t>
      </w:r>
      <w:r w:rsidRPr="005B1AE5">
        <w:rPr>
          <w:sz w:val="24"/>
          <w:szCs w:val="24"/>
        </w:rPr>
        <w:t xml:space="preserve">администрации </w:t>
      </w:r>
      <w:r w:rsidRPr="005B1AE5">
        <w:rPr>
          <w:color w:val="000000"/>
          <w:sz w:val="24"/>
          <w:szCs w:val="24"/>
        </w:rPr>
        <w:t>МО «</w:t>
      </w:r>
      <w:r w:rsidR="00DB0575">
        <w:rPr>
          <w:color w:val="000000"/>
          <w:sz w:val="24"/>
          <w:szCs w:val="24"/>
        </w:rPr>
        <w:t>Шаратское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отделе. О данном решении уведомляется заявитель, направивший жалобу, в письменном виде.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5.4. Основанием для начала досудебного (внесудебного) обжалования является поступление в отдел </w:t>
      </w:r>
      <w:r w:rsidR="00B55E4A">
        <w:rPr>
          <w:sz w:val="24"/>
          <w:szCs w:val="24"/>
        </w:rPr>
        <w:t xml:space="preserve">службы </w:t>
      </w:r>
      <w:r w:rsidRPr="005B1AE5">
        <w:rPr>
          <w:sz w:val="24"/>
          <w:szCs w:val="24"/>
        </w:rPr>
        <w:t xml:space="preserve">администрации </w:t>
      </w:r>
      <w:r w:rsidRPr="005B1AE5">
        <w:rPr>
          <w:color w:val="000000"/>
          <w:sz w:val="24"/>
          <w:szCs w:val="24"/>
        </w:rPr>
        <w:t>МО «</w:t>
      </w:r>
      <w:r w:rsidR="00DB0575">
        <w:rPr>
          <w:color w:val="000000"/>
          <w:sz w:val="24"/>
          <w:szCs w:val="24"/>
        </w:rPr>
        <w:t>Шаратское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5.5. Жалоба заявителя – юридического лица должна содержать следующую информацию: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полное наименование юридического лица, полномочия обращающегося лица;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суть нарушения прав и законных интересов, противоправного действия (бездействия);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5.6. На действия специалистов отдела </w:t>
      </w:r>
      <w:r w:rsidR="007F7F3A" w:rsidRPr="005B1AE5">
        <w:rPr>
          <w:sz w:val="24"/>
          <w:szCs w:val="24"/>
        </w:rPr>
        <w:t xml:space="preserve">службы </w:t>
      </w:r>
      <w:r w:rsidR="00B55E4A">
        <w:rPr>
          <w:sz w:val="24"/>
          <w:szCs w:val="24"/>
        </w:rPr>
        <w:t>жалоба направляется главе</w:t>
      </w:r>
      <w:r w:rsidR="007F7F3A" w:rsidRPr="005B1AE5">
        <w:rPr>
          <w:sz w:val="24"/>
          <w:szCs w:val="24"/>
        </w:rPr>
        <w:t xml:space="preserve"> </w:t>
      </w:r>
      <w:r w:rsidRPr="005B1AE5">
        <w:rPr>
          <w:sz w:val="24"/>
          <w:szCs w:val="24"/>
        </w:rPr>
        <w:t xml:space="preserve">администрации </w:t>
      </w:r>
      <w:r w:rsidRPr="005B1AE5">
        <w:rPr>
          <w:color w:val="000000"/>
          <w:sz w:val="24"/>
          <w:szCs w:val="24"/>
        </w:rPr>
        <w:t>МО «</w:t>
      </w:r>
      <w:r w:rsidR="00B55E4A">
        <w:rPr>
          <w:color w:val="000000"/>
          <w:sz w:val="24"/>
          <w:szCs w:val="24"/>
        </w:rPr>
        <w:t>Шаратское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>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5.7. Рассмотрение жалобы начинается после ее получения специалистом отдела архитектуры и строительства. Срок рассмотрения жалобы не может превышать 30 дней со дня ее регистрации и завершается датой письменного ответа заявителю.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- признает правомерными действия (бездействие) и решения в ходе исполнения </w:t>
      </w:r>
      <w:r w:rsidRPr="005B1AE5">
        <w:rPr>
          <w:sz w:val="24"/>
          <w:szCs w:val="24"/>
        </w:rPr>
        <w:lastRenderedPageBreak/>
        <w:t>муниципальной услуги;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31F8A" w:rsidRPr="005B1AE5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</w:t>
      </w:r>
      <w:r w:rsidR="002C206F" w:rsidRPr="005B1AE5">
        <w:rPr>
          <w:sz w:val="24"/>
          <w:szCs w:val="24"/>
        </w:rPr>
        <w:t>а</w:t>
      </w:r>
      <w:r w:rsidRPr="005B1AE5">
        <w:rPr>
          <w:sz w:val="24"/>
          <w:szCs w:val="24"/>
        </w:rPr>
        <w:t>дминистративного регламента в соответствии с действующим законодательством.</w:t>
      </w:r>
    </w:p>
    <w:p w:rsidR="00631F8A" w:rsidRPr="00A7740E" w:rsidRDefault="00631F8A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Споры</w:t>
      </w:r>
      <w:r w:rsidRPr="00A7740E">
        <w:rPr>
          <w:sz w:val="24"/>
          <w:szCs w:val="24"/>
        </w:rPr>
        <w:t>, связанные с действиями (бездействием) должностных лиц и решениями Отдела,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31F8A" w:rsidRPr="00A7740E" w:rsidRDefault="00631F8A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5753C9" w:rsidRPr="00A7740E" w:rsidRDefault="005753C9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Default="00C56BE9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Default="002C206F">
      <w:pPr>
        <w:rPr>
          <w:sz w:val="24"/>
          <w:szCs w:val="24"/>
        </w:rPr>
      </w:pPr>
    </w:p>
    <w:p w:rsidR="002C206F" w:rsidRPr="00A7740E" w:rsidRDefault="002C206F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Default="00C56BE9">
      <w:pPr>
        <w:rPr>
          <w:sz w:val="24"/>
          <w:szCs w:val="24"/>
        </w:rPr>
      </w:pPr>
    </w:p>
    <w:p w:rsidR="00A64E9E" w:rsidRPr="00A7740E" w:rsidRDefault="00A64E9E">
      <w:pPr>
        <w:rPr>
          <w:sz w:val="24"/>
          <w:szCs w:val="24"/>
        </w:rPr>
      </w:pPr>
    </w:p>
    <w:p w:rsidR="00C56BE9" w:rsidRPr="00A7740E" w:rsidRDefault="00C56BE9">
      <w:pPr>
        <w:rPr>
          <w:sz w:val="24"/>
          <w:szCs w:val="24"/>
        </w:rPr>
      </w:pPr>
    </w:p>
    <w:p w:rsidR="00C56BE9" w:rsidRDefault="00C56BE9">
      <w:pPr>
        <w:rPr>
          <w:sz w:val="24"/>
          <w:szCs w:val="24"/>
        </w:rPr>
      </w:pPr>
    </w:p>
    <w:p w:rsidR="005B1AE5" w:rsidRDefault="005B1AE5">
      <w:pPr>
        <w:rPr>
          <w:sz w:val="24"/>
          <w:szCs w:val="24"/>
        </w:rPr>
      </w:pPr>
    </w:p>
    <w:p w:rsidR="00A7740E" w:rsidRPr="00A7740E" w:rsidRDefault="00A7740E">
      <w:pPr>
        <w:rPr>
          <w:sz w:val="24"/>
          <w:szCs w:val="24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C56BE9" w:rsidRPr="00A7740E" w:rsidTr="00E81442">
        <w:tc>
          <w:tcPr>
            <w:tcW w:w="5068" w:type="dxa"/>
          </w:tcPr>
          <w:p w:rsidR="00C56BE9" w:rsidRPr="00A7740E" w:rsidRDefault="00C56BE9" w:rsidP="00B55E4A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>Приложение № 1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 xml:space="preserve">к </w:t>
            </w:r>
            <w:r w:rsidR="002C206F">
              <w:rPr>
                <w:bCs/>
                <w:sz w:val="24"/>
                <w:szCs w:val="24"/>
              </w:rPr>
              <w:t>а</w:t>
            </w:r>
            <w:r w:rsidRPr="00A7740E">
              <w:rPr>
                <w:bCs/>
                <w:sz w:val="24"/>
                <w:szCs w:val="24"/>
              </w:rPr>
              <w:t>дминистративному регламенту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 xml:space="preserve">администрации </w:t>
            </w:r>
            <w:r w:rsidRPr="00A7740E">
              <w:rPr>
                <w:iCs/>
                <w:color w:val="000000"/>
                <w:sz w:val="24"/>
                <w:szCs w:val="24"/>
              </w:rPr>
              <w:t>МО «</w:t>
            </w:r>
            <w:r w:rsidR="00742436">
              <w:rPr>
                <w:iCs/>
                <w:color w:val="000000"/>
                <w:sz w:val="24"/>
                <w:szCs w:val="24"/>
              </w:rPr>
              <w:t>Шаратское</w:t>
            </w:r>
            <w:r w:rsidRPr="00A7740E">
              <w:rPr>
                <w:iCs/>
                <w:color w:val="000000"/>
                <w:sz w:val="24"/>
                <w:szCs w:val="24"/>
              </w:rPr>
              <w:t>»</w:t>
            </w:r>
          </w:p>
          <w:p w:rsidR="00C56BE9" w:rsidRPr="00A7740E" w:rsidRDefault="00C56BE9" w:rsidP="00E81442">
            <w:pPr>
              <w:pStyle w:val="a3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A7740E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C56BE9" w:rsidRPr="00A7740E" w:rsidRDefault="00C56BE9" w:rsidP="00E81442">
            <w:pPr>
              <w:pStyle w:val="a3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A7740E">
              <w:rPr>
                <w:sz w:val="24"/>
                <w:szCs w:val="24"/>
              </w:rPr>
              <w:t>«</w:t>
            </w:r>
            <w:r w:rsidR="0081395C" w:rsidRPr="00A7740E">
              <w:rPr>
                <w:sz w:val="24"/>
                <w:szCs w:val="24"/>
              </w:rPr>
              <w:t>Подготовка и в</w:t>
            </w:r>
            <w:r w:rsidRPr="00A7740E">
              <w:rPr>
                <w:sz w:val="24"/>
                <w:szCs w:val="24"/>
              </w:rPr>
              <w:t>ыдача разрешений на ввод объектов в эксплуатацию»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60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  <w:r w:rsidRPr="00A7740E">
        <w:rPr>
          <w:b/>
          <w:bCs/>
          <w:sz w:val="24"/>
          <w:szCs w:val="24"/>
        </w:rPr>
        <w:t>Порядок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  <w:r w:rsidRPr="00A7740E">
        <w:rPr>
          <w:b/>
          <w:bCs/>
          <w:sz w:val="24"/>
          <w:szCs w:val="24"/>
        </w:rPr>
        <w:t>получения информации о предоставлении муниципальной услуги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spacing w:line="264" w:lineRule="auto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1. Специалисты </w:t>
      </w:r>
      <w:r w:rsidRPr="00A7740E">
        <w:rPr>
          <w:color w:val="000000"/>
          <w:sz w:val="24"/>
          <w:szCs w:val="24"/>
        </w:rPr>
        <w:t xml:space="preserve">отдела </w:t>
      </w:r>
      <w:r w:rsidR="0081395C" w:rsidRPr="00A7740E">
        <w:rPr>
          <w:sz w:val="24"/>
          <w:szCs w:val="24"/>
        </w:rPr>
        <w:t>службы</w:t>
      </w:r>
      <w:r w:rsidR="0081395C" w:rsidRPr="00A7740E">
        <w:rPr>
          <w:color w:val="000000"/>
          <w:sz w:val="24"/>
          <w:szCs w:val="24"/>
        </w:rPr>
        <w:t xml:space="preserve"> </w:t>
      </w:r>
      <w:r w:rsidRPr="00A7740E">
        <w:rPr>
          <w:color w:val="000000"/>
          <w:sz w:val="24"/>
          <w:szCs w:val="24"/>
        </w:rPr>
        <w:t>администрации МО «</w:t>
      </w:r>
      <w:r w:rsidR="00742436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 осуществляют непосредственное взаимодействие с заявителями в соответствии с графиком: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spacing w:line="264" w:lineRule="auto"/>
        <w:ind w:firstLine="600"/>
        <w:jc w:val="both"/>
        <w:rPr>
          <w:bCs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3"/>
        <w:gridCol w:w="2700"/>
        <w:gridCol w:w="3834"/>
      </w:tblGrid>
      <w:tr w:rsidR="00C56BE9" w:rsidRPr="00A7740E" w:rsidTr="00E81442">
        <w:trPr>
          <w:trHeight w:val="240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недели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работы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Перерыв       </w:t>
            </w:r>
          </w:p>
        </w:tc>
      </w:tr>
      <w:tr w:rsidR="00C56BE9" w:rsidRPr="00A7740E" w:rsidTr="00E81442">
        <w:trPr>
          <w:trHeight w:val="240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E81442">
            <w:pPr>
              <w:pStyle w:val="ConsPlusCell"/>
              <w:tabs>
                <w:tab w:val="left" w:pos="40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среда, четверг, п</w:t>
            </w:r>
            <w:r w:rsidRPr="00A7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</w:t>
            </w: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81395C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</w:t>
            </w:r>
            <w:r w:rsidR="00B55E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E9" w:rsidRPr="00A7740E" w:rsidRDefault="00C56BE9" w:rsidP="0081395C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="0081395C"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до 14.00     </w:t>
            </w:r>
          </w:p>
        </w:tc>
      </w:tr>
    </w:tbl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2. Для получения информации о порядке предоставления муниципальной услуги граждане обращаются:</w:t>
      </w:r>
    </w:p>
    <w:p w:rsidR="00C56BE9" w:rsidRPr="00A7740E" w:rsidRDefault="00C56BE9" w:rsidP="0081395C">
      <w:pPr>
        <w:pStyle w:val="ConsPlusNormal"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740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740E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81395C" w:rsidRPr="00A7740E">
        <w:rPr>
          <w:rFonts w:ascii="Times New Roman" w:hAnsi="Times New Roman" w:cs="Times New Roman"/>
          <w:sz w:val="24"/>
          <w:szCs w:val="24"/>
        </w:rPr>
        <w:t>службы</w:t>
      </w:r>
      <w:r w:rsidR="00742436">
        <w:rPr>
          <w:rFonts w:ascii="Times New Roman" w:hAnsi="Times New Roman" w:cs="Times New Roman"/>
          <w:sz w:val="24"/>
          <w:szCs w:val="24"/>
        </w:rPr>
        <w:t xml:space="preserve"> </w:t>
      </w:r>
      <w:r w:rsidRPr="00A774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742436">
        <w:rPr>
          <w:rFonts w:ascii="Times New Roman" w:hAnsi="Times New Roman" w:cs="Times New Roman"/>
          <w:color w:val="000000"/>
          <w:sz w:val="24"/>
          <w:szCs w:val="24"/>
        </w:rPr>
        <w:t>Шаратское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740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42436">
        <w:rPr>
          <w:rFonts w:ascii="Times New Roman" w:hAnsi="Times New Roman" w:cs="Times New Roman"/>
          <w:sz w:val="24"/>
          <w:szCs w:val="24"/>
        </w:rPr>
        <w:t xml:space="preserve"> Иркутская область, Нукутский район, д. Тангуты, ул. Нагорная, 7</w:t>
      </w:r>
      <w:r w:rsidRPr="00A7740E">
        <w:rPr>
          <w:rFonts w:ascii="Times New Roman" w:hAnsi="Times New Roman" w:cs="Times New Roman"/>
          <w:sz w:val="24"/>
          <w:szCs w:val="24"/>
        </w:rPr>
        <w:t>;</w:t>
      </w:r>
    </w:p>
    <w:p w:rsidR="0081395C" w:rsidRPr="00A7740E" w:rsidRDefault="00C56BE9" w:rsidP="0081395C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</w:t>
      </w:r>
      <w:r w:rsidRPr="00A7740E">
        <w:rPr>
          <w:sz w:val="24"/>
          <w:szCs w:val="24"/>
        </w:rPr>
        <w:t xml:space="preserve">по телефону в </w:t>
      </w:r>
      <w:r w:rsidR="0081395C" w:rsidRPr="00A7740E">
        <w:rPr>
          <w:color w:val="000000"/>
          <w:sz w:val="24"/>
          <w:szCs w:val="24"/>
        </w:rPr>
        <w:t xml:space="preserve">отдел </w:t>
      </w:r>
      <w:r w:rsidR="0081395C" w:rsidRPr="00A7740E">
        <w:rPr>
          <w:sz w:val="24"/>
          <w:szCs w:val="24"/>
        </w:rPr>
        <w:t xml:space="preserve">службы администрации </w:t>
      </w:r>
      <w:r w:rsidR="00742436">
        <w:rPr>
          <w:color w:val="000000"/>
          <w:sz w:val="24"/>
          <w:szCs w:val="24"/>
        </w:rPr>
        <w:t>МО «Шаратское</w:t>
      </w:r>
      <w:r w:rsidR="0081395C" w:rsidRPr="00A7740E">
        <w:rPr>
          <w:color w:val="000000"/>
          <w:sz w:val="24"/>
          <w:szCs w:val="24"/>
        </w:rPr>
        <w:t>»</w:t>
      </w:r>
      <w:r w:rsidR="00742436">
        <w:rPr>
          <w:color w:val="000000"/>
          <w:sz w:val="24"/>
          <w:szCs w:val="24"/>
        </w:rPr>
        <w:t>: 8(39549)95646</w:t>
      </w:r>
      <w:r w:rsidRPr="00A7740E">
        <w:rPr>
          <w:color w:val="000000"/>
          <w:sz w:val="24"/>
          <w:szCs w:val="24"/>
        </w:rPr>
        <w:t xml:space="preserve"> </w:t>
      </w:r>
      <w:r w:rsidRPr="00A7740E">
        <w:rPr>
          <w:bCs/>
          <w:sz w:val="24"/>
          <w:szCs w:val="24"/>
        </w:rPr>
        <w:t>;</w:t>
      </w:r>
    </w:p>
    <w:p w:rsidR="00C56BE9" w:rsidRPr="00A7740E" w:rsidRDefault="00C56BE9" w:rsidP="0081395C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в письменном виде почтой в администрацию </w:t>
      </w:r>
      <w:r w:rsidRPr="00A7740E">
        <w:rPr>
          <w:color w:val="000000"/>
          <w:sz w:val="24"/>
          <w:szCs w:val="24"/>
        </w:rPr>
        <w:t>МО «</w:t>
      </w:r>
      <w:r w:rsidR="00742436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 по адресу: </w:t>
      </w:r>
      <w:r w:rsidR="00742436">
        <w:rPr>
          <w:sz w:val="24"/>
          <w:szCs w:val="24"/>
        </w:rPr>
        <w:t>669403,Иркутская область, Нукутский район, д. Тангуты, ул. Нагорная, 7</w:t>
      </w:r>
      <w:r w:rsidRPr="00A7740E">
        <w:rPr>
          <w:sz w:val="24"/>
          <w:szCs w:val="24"/>
        </w:rPr>
        <w:t>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bCs/>
          <w:sz w:val="24"/>
          <w:szCs w:val="24"/>
        </w:rPr>
        <w:t xml:space="preserve">- в электронном виде в </w:t>
      </w:r>
      <w:r w:rsidR="00692204" w:rsidRPr="00A7740E">
        <w:rPr>
          <w:color w:val="000000"/>
          <w:sz w:val="24"/>
          <w:szCs w:val="24"/>
        </w:rPr>
        <w:t xml:space="preserve">отдел </w:t>
      </w:r>
      <w:r w:rsidR="00692204" w:rsidRPr="00A7740E">
        <w:rPr>
          <w:sz w:val="24"/>
          <w:szCs w:val="24"/>
        </w:rPr>
        <w:t xml:space="preserve">службы администрации </w:t>
      </w:r>
      <w:r w:rsidR="00742436">
        <w:rPr>
          <w:color w:val="000000"/>
          <w:sz w:val="24"/>
          <w:szCs w:val="24"/>
        </w:rPr>
        <w:t>МО «Нукутский район</w:t>
      </w:r>
      <w:r w:rsidR="00692204" w:rsidRPr="00A7740E">
        <w:rPr>
          <w:color w:val="000000"/>
          <w:sz w:val="24"/>
          <w:szCs w:val="24"/>
        </w:rPr>
        <w:t>»</w:t>
      </w:r>
      <w:r w:rsidRPr="00A7740E">
        <w:rPr>
          <w:color w:val="000000"/>
          <w:sz w:val="24"/>
          <w:szCs w:val="24"/>
        </w:rPr>
        <w:t xml:space="preserve"> </w:t>
      </w:r>
      <w:r w:rsidR="002C2CFC">
        <w:rPr>
          <w:bCs/>
          <w:sz w:val="24"/>
          <w:szCs w:val="24"/>
          <w:lang w:val="en-US"/>
        </w:rPr>
        <w:t>nukut</w:t>
      </w:r>
      <w:r w:rsidR="002C2CFC" w:rsidRPr="002C2CFC">
        <w:rPr>
          <w:bCs/>
          <w:sz w:val="24"/>
          <w:szCs w:val="24"/>
        </w:rPr>
        <w:t>.</w:t>
      </w:r>
      <w:r w:rsidR="002C2CFC">
        <w:rPr>
          <w:bCs/>
          <w:sz w:val="24"/>
          <w:szCs w:val="24"/>
          <w:lang w:val="en-US"/>
        </w:rPr>
        <w:t>irkobl</w:t>
      </w:r>
      <w:r w:rsidR="002C2CFC" w:rsidRPr="002C2CFC">
        <w:rPr>
          <w:bCs/>
          <w:sz w:val="24"/>
          <w:szCs w:val="24"/>
        </w:rPr>
        <w:t>.</w:t>
      </w:r>
      <w:r w:rsidR="00692204" w:rsidRPr="00A7740E">
        <w:rPr>
          <w:bCs/>
          <w:sz w:val="24"/>
          <w:szCs w:val="24"/>
          <w:lang w:val="en-US"/>
        </w:rPr>
        <w:t>ru</w:t>
      </w:r>
      <w:r w:rsidRPr="00A7740E">
        <w:rPr>
          <w:bCs/>
          <w:sz w:val="24"/>
          <w:szCs w:val="24"/>
        </w:rPr>
        <w:t>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3. Основными требованиями к информированию граждан являются: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достоверность предоставляемой информации;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четкость в изложении информации;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полнота информирования.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Информирование граждан организуется следующим образом: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индивидуальное информирование;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публичное информирование.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4. Информирование проводится как в форме устного, так и письменного сообщения.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 5. Индивидуальное устное информирование осуществляется специалистами </w:t>
      </w:r>
      <w:r w:rsidRPr="00A7740E">
        <w:rPr>
          <w:sz w:val="24"/>
          <w:szCs w:val="24"/>
        </w:rPr>
        <w:t xml:space="preserve">приемной граждан </w:t>
      </w:r>
      <w:r w:rsidRPr="00A7740E">
        <w:rPr>
          <w:bCs/>
          <w:sz w:val="24"/>
          <w:szCs w:val="24"/>
        </w:rPr>
        <w:t>при обращении граждан за информацией: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лично;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по телефону.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Специалист </w:t>
      </w:r>
      <w:r w:rsidR="002C2CFC">
        <w:rPr>
          <w:sz w:val="24"/>
          <w:szCs w:val="24"/>
        </w:rPr>
        <w:t xml:space="preserve">службы </w:t>
      </w:r>
      <w:r w:rsidR="003C2487" w:rsidRPr="00A7740E">
        <w:rPr>
          <w:sz w:val="24"/>
          <w:szCs w:val="24"/>
        </w:rPr>
        <w:t xml:space="preserve">администрации </w:t>
      </w:r>
      <w:r w:rsidR="002C2CFC">
        <w:rPr>
          <w:color w:val="000000"/>
          <w:sz w:val="24"/>
          <w:szCs w:val="24"/>
        </w:rPr>
        <w:t>МО «Шаратское</w:t>
      </w:r>
      <w:r w:rsidR="003C2487"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В случае если для подготовки ответа требуется более продолжительное время, специалист </w:t>
      </w:r>
      <w:r w:rsidRPr="00A7740E">
        <w:rPr>
          <w:sz w:val="24"/>
          <w:szCs w:val="24"/>
        </w:rPr>
        <w:t>приемной граждан</w:t>
      </w:r>
      <w:r w:rsidRPr="00A7740E">
        <w:rPr>
          <w:bCs/>
          <w:sz w:val="24"/>
          <w:szCs w:val="24"/>
        </w:rPr>
        <w:t>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подразделения администрации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lastRenderedPageBreak/>
        <w:t>Во время разговора необходимо произносить слова четко, избегать 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Если информация о предоставлении муниципальной услуги не удовлетворяет граждан, они вправе в письменном виде обратиться в администрацию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печатных СМИ, в том числе на официальном сайте администрации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Информирование путем публикации информационных материалов на официальном сайте администрации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, в СМИ районного уровня осуществляется </w:t>
      </w:r>
      <w:r w:rsidRPr="00A7740E">
        <w:rPr>
          <w:sz w:val="24"/>
          <w:szCs w:val="24"/>
        </w:rPr>
        <w:t xml:space="preserve">администрацией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Публичное информирование осуществляется также путем оформления информационных стендов.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На стендах размещается следующая обязательная информация: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режим работы администрации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график приема граждан ответственными должностными лицами;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номера телефонов, адрес электронной почты администрации </w:t>
      </w:r>
      <w:r w:rsidRPr="00A7740E">
        <w:rPr>
          <w:color w:val="000000"/>
          <w:sz w:val="24"/>
          <w:szCs w:val="24"/>
        </w:rPr>
        <w:t>МО «</w:t>
      </w:r>
      <w:r w:rsidR="002C2CFC">
        <w:rPr>
          <w:color w:val="000000"/>
          <w:sz w:val="24"/>
          <w:szCs w:val="24"/>
        </w:rPr>
        <w:t>Шаратское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Тексты материалов печатаются удобным для чтения шрифтом (размер шрифта не менее № 14), без исправлений, наиболее важные места рекомендуется выделять другим шрифтом.</w:t>
      </w: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A7740E" w:rsidRDefault="00A7740E" w:rsidP="00A7740E">
      <w:pPr>
        <w:tabs>
          <w:tab w:val="left" w:pos="400"/>
        </w:tabs>
        <w:jc w:val="both"/>
        <w:rPr>
          <w:sz w:val="24"/>
          <w:szCs w:val="24"/>
        </w:rPr>
      </w:pPr>
    </w:p>
    <w:p w:rsidR="00A7740E" w:rsidRPr="00A7740E" w:rsidRDefault="00A7740E" w:rsidP="00A7740E">
      <w:pPr>
        <w:tabs>
          <w:tab w:val="left" w:pos="400"/>
        </w:tabs>
        <w:jc w:val="both"/>
        <w:rPr>
          <w:sz w:val="24"/>
          <w:szCs w:val="24"/>
        </w:rPr>
      </w:pPr>
    </w:p>
    <w:p w:rsidR="003C2487" w:rsidRDefault="003C2487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EE2E05" w:rsidRPr="00A7740E" w:rsidRDefault="00EE2E05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C56BE9" w:rsidRPr="00A7740E" w:rsidTr="00E81442">
        <w:tc>
          <w:tcPr>
            <w:tcW w:w="5068" w:type="dxa"/>
          </w:tcPr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2C2CFC" w:rsidRDefault="002C2CFC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>Приложение № 2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 xml:space="preserve">к </w:t>
            </w:r>
            <w:r w:rsidR="00EE2E05">
              <w:rPr>
                <w:bCs/>
                <w:sz w:val="24"/>
                <w:szCs w:val="24"/>
              </w:rPr>
              <w:t>а</w:t>
            </w:r>
            <w:r w:rsidRPr="00A7740E">
              <w:rPr>
                <w:bCs/>
                <w:sz w:val="24"/>
                <w:szCs w:val="24"/>
              </w:rPr>
              <w:t>дминистративному регламенту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A7740E">
              <w:rPr>
                <w:bCs/>
                <w:sz w:val="24"/>
                <w:szCs w:val="24"/>
              </w:rPr>
              <w:t>администрации МО «</w:t>
            </w:r>
            <w:r w:rsidR="002C2CFC">
              <w:rPr>
                <w:bCs/>
                <w:sz w:val="24"/>
                <w:szCs w:val="24"/>
              </w:rPr>
              <w:t>Шаратское</w:t>
            </w:r>
            <w:r w:rsidRPr="00A7740E">
              <w:rPr>
                <w:bCs/>
                <w:sz w:val="24"/>
                <w:szCs w:val="24"/>
              </w:rPr>
              <w:t>»</w:t>
            </w:r>
          </w:p>
          <w:p w:rsidR="00C56BE9" w:rsidRPr="00A7740E" w:rsidRDefault="00C56BE9" w:rsidP="00E81442">
            <w:pPr>
              <w:pStyle w:val="a3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A7740E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C56BE9" w:rsidRPr="00A7740E" w:rsidRDefault="00C56BE9" w:rsidP="00E81442">
            <w:pPr>
              <w:pStyle w:val="a3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A7740E">
              <w:rPr>
                <w:sz w:val="24"/>
                <w:szCs w:val="24"/>
              </w:rPr>
              <w:t>«</w:t>
            </w:r>
            <w:r w:rsidR="003C2487" w:rsidRPr="00A7740E">
              <w:rPr>
                <w:sz w:val="24"/>
                <w:szCs w:val="24"/>
              </w:rPr>
              <w:t>Подготовка и в</w:t>
            </w:r>
            <w:r w:rsidRPr="00A7740E">
              <w:rPr>
                <w:sz w:val="24"/>
                <w:szCs w:val="24"/>
              </w:rPr>
              <w:t>ыдача разрешений на ввод объект</w:t>
            </w:r>
            <w:r w:rsidR="0061591A" w:rsidRPr="00A7740E">
              <w:rPr>
                <w:sz w:val="24"/>
                <w:szCs w:val="24"/>
              </w:rPr>
              <w:t>ов</w:t>
            </w:r>
            <w:r w:rsidRPr="00A7740E">
              <w:rPr>
                <w:sz w:val="24"/>
                <w:szCs w:val="24"/>
              </w:rPr>
              <w:t xml:space="preserve"> в эксплуатацию»</w:t>
            </w:r>
          </w:p>
          <w:p w:rsidR="00C56BE9" w:rsidRPr="00A7740E" w:rsidRDefault="00C56BE9" w:rsidP="00E81442">
            <w:pPr>
              <w:widowControl/>
              <w:tabs>
                <w:tab w:val="left" w:pos="400"/>
              </w:tabs>
              <w:spacing w:line="228" w:lineRule="auto"/>
              <w:ind w:firstLine="600"/>
              <w:jc w:val="both"/>
              <w:rPr>
                <w:sz w:val="24"/>
                <w:szCs w:val="24"/>
              </w:rPr>
            </w:pPr>
          </w:p>
        </w:tc>
      </w:tr>
    </w:tbl>
    <w:p w:rsidR="00C56BE9" w:rsidRDefault="00C56BE9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A7740E" w:rsidRDefault="00A7740E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EE2E05" w:rsidRDefault="00EE2E05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EE2E05" w:rsidRDefault="00EE2E05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A7740E" w:rsidRDefault="00A7740E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A7740E" w:rsidRPr="00A7740E" w:rsidRDefault="00A7740E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C56BE9" w:rsidRPr="00A7740E" w:rsidRDefault="00C56BE9" w:rsidP="00C56BE9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БЛОК-СХЕМА</w:t>
      </w:r>
    </w:p>
    <w:p w:rsidR="00C56BE9" w:rsidRPr="00A7740E" w:rsidRDefault="00C56BE9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предоставления  муниципальной услуги</w:t>
      </w:r>
    </w:p>
    <w:p w:rsidR="00C56BE9" w:rsidRDefault="00C56BE9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«</w:t>
      </w:r>
      <w:r w:rsidR="0061591A" w:rsidRPr="00A7740E">
        <w:rPr>
          <w:b/>
          <w:sz w:val="24"/>
          <w:szCs w:val="24"/>
        </w:rPr>
        <w:t>Подготовка и выдача разрешений на ввод объектов</w:t>
      </w:r>
      <w:r w:rsidRPr="00A7740E">
        <w:rPr>
          <w:b/>
          <w:sz w:val="24"/>
          <w:szCs w:val="24"/>
        </w:rPr>
        <w:t xml:space="preserve"> в эксплуатацию»</w:t>
      </w:r>
    </w:p>
    <w:p w:rsidR="00A7740E" w:rsidRDefault="00A7740E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A7740E" w:rsidRDefault="00A7740E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A7740E" w:rsidRDefault="00A7740E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EE2E05" w:rsidRPr="00A7740E" w:rsidRDefault="00EE2E05" w:rsidP="00C56BE9">
      <w:pPr>
        <w:pStyle w:val="a3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pt;margin-top:14.65pt;width:115.2pt;height:35.55pt;z-index:251661312">
            <v:textbox style="mso-next-textbox:#_x0000_s1027">
              <w:txbxContent>
                <w:p w:rsidR="00C56BE9" w:rsidRPr="00A7740E" w:rsidRDefault="00C56BE9" w:rsidP="00C56BE9">
                  <w:pPr>
                    <w:jc w:val="center"/>
                    <w:rPr>
                      <w:sz w:val="24"/>
                      <w:szCs w:val="24"/>
                    </w:rPr>
                  </w:pPr>
                  <w:r w:rsidRPr="00A7740E">
                    <w:rPr>
                      <w:sz w:val="24"/>
                      <w:szCs w:val="24"/>
                    </w:rPr>
                    <w:t>ПОЧТОВЫЕ ОТПРАВЛЕНИЯ</w:t>
                  </w:r>
                </w:p>
              </w:txbxContent>
            </v:textbox>
          </v:shape>
        </w:pict>
      </w: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333pt;margin-top:8.1pt;width:153pt;height:27pt;z-index:251664384">
            <v:textbox style="mso-next-textbox:#_x0000_s1030">
              <w:txbxContent>
                <w:p w:rsidR="00C56BE9" w:rsidRDefault="00C56BE9" w:rsidP="00C56BE9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C56BE9" w:rsidRPr="00991989" w:rsidRDefault="00C56BE9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flip:y;z-index:251666432" from="324pt,2.9pt" to="333pt,20.9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flip:x y;z-index:251665408" from="81pt,2.9pt" to="108pt,20.9pt">
            <v:stroke endarrow="block"/>
          </v:line>
        </w:pict>
      </w: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103.6pt;margin-top:4.8pt;width:220.4pt;height:45pt;z-index:251663360">
            <v:textbox style="mso-next-textbox:#_x0000_s1029">
              <w:txbxContent>
                <w:p w:rsidR="00C56BE9" w:rsidRDefault="00C56BE9" w:rsidP="00C56BE9">
                  <w:pPr>
                    <w:jc w:val="center"/>
                  </w:pPr>
                </w:p>
                <w:p w:rsidR="00C56BE9" w:rsidRPr="003E5475" w:rsidRDefault="00C56BE9" w:rsidP="00C56B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ЗАЯВЛЕНИЕ О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C56BE9" w:rsidRPr="00991989" w:rsidRDefault="00C56BE9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C56BE9" w:rsidRPr="00991989" w:rsidRDefault="00C56BE9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7456" from="220pt,1.75pt" to="220pt,30.25pt">
            <v:stroke endarrow="block"/>
          </v:line>
        </w:pict>
      </w:r>
    </w:p>
    <w:p w:rsidR="00C56BE9" w:rsidRPr="00991989" w:rsidRDefault="00CD2C1B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105pt;margin-top:14.15pt;width:234pt;height:57pt;z-index:251672576">
            <v:textbox style="mso-next-textbox:#_x0000_s1038">
              <w:txbxContent>
                <w:p w:rsidR="00C56BE9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Приемная администрации </w:t>
                  </w:r>
                </w:p>
                <w:p w:rsidR="00C56BE9" w:rsidRPr="005E1BD8" w:rsidRDefault="002C2CFC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 «Шаратское</w:t>
                  </w:r>
                  <w:r w:rsidR="00C56BE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C56BE9" w:rsidRDefault="00C56BE9" w:rsidP="00C56BE9"/>
              </w:txbxContent>
            </v:textbox>
          </v:shape>
        </w:pict>
      </w:r>
    </w:p>
    <w:p w:rsidR="00C56BE9" w:rsidRPr="00991989" w:rsidRDefault="00C56BE9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</w:p>
    <w:p w:rsidR="00C56BE9" w:rsidRPr="00991989" w:rsidRDefault="00CD2C1B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left:0;text-align:left;z-index:251692032" from="420pt,5.55pt" to="420pt,48.3pt"/>
        </w:pict>
      </w:r>
      <w:r>
        <w:rPr>
          <w:noProof/>
          <w:sz w:val="28"/>
          <w:szCs w:val="28"/>
        </w:rPr>
        <w:pict>
          <v:line id="_x0000_s1056" style="position:absolute;left:0;text-align:left;flip:x;z-index:251691008" from="340pt,5.55pt" to="421pt,5.55pt">
            <v:stroke endarrow="block"/>
          </v:line>
        </w:pict>
      </w:r>
    </w:p>
    <w:p w:rsidR="00C56BE9" w:rsidRPr="00991989" w:rsidRDefault="00C56BE9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</w:p>
    <w:p w:rsidR="00C56BE9" w:rsidRPr="00991989" w:rsidRDefault="00CD2C1B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73600" from="220pt,9.15pt" to="221pt,54.45pt">
            <v:stroke endarrow="block"/>
          </v:line>
        </w:pict>
      </w:r>
    </w:p>
    <w:p w:rsidR="00C56BE9" w:rsidRPr="00991989" w:rsidRDefault="00CD2C1B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380pt;margin-top:2.4pt;width:117pt;height:27pt;z-index:251668480">
            <v:textbox style="mso-next-textbox:#_x0000_s1034">
              <w:txbxContent>
                <w:p w:rsidR="00C56BE9" w:rsidRDefault="00C56BE9" w:rsidP="00C56BE9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C56BE9" w:rsidRPr="00991989" w:rsidRDefault="00CD2C1B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0" style="position:absolute;left:0;text-align:left;flip:x y;z-index:251695104" from="485pt,12.75pt" to="485pt,75.45pt">
            <v:stroke endarrow="block"/>
          </v:line>
        </w:pict>
      </w: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z-index:251693056" from="485pt,.3pt" to="485pt,356.55pt"/>
        </w:pict>
      </w:r>
      <w:r w:rsidRPr="00CD2C1B">
        <w:rPr>
          <w:noProof/>
          <w:sz w:val="28"/>
          <w:szCs w:val="28"/>
        </w:rPr>
        <w:pict>
          <v:shape id="_x0000_s1026" type="#_x0000_t202" style="position:absolute;left:0;text-align:left;margin-left:110pt;margin-top:8.85pt;width:234pt;height:85.5pt;z-index:251660288">
            <v:textbox style="mso-next-textbox:#_x0000_s1026">
              <w:txbxContent>
                <w:p w:rsidR="00C56BE9" w:rsidRPr="002C2CFC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2C2CFC">
                    <w:rPr>
                      <w:sz w:val="28"/>
                      <w:szCs w:val="28"/>
                    </w:rPr>
                    <w:t xml:space="preserve">Отдел </w:t>
                  </w:r>
                  <w:r w:rsidR="007F606A" w:rsidRPr="002C2CFC">
                    <w:rPr>
                      <w:sz w:val="28"/>
                      <w:szCs w:val="28"/>
                    </w:rPr>
                    <w:t xml:space="preserve">службы </w:t>
                  </w:r>
                  <w:r w:rsidRPr="002C2CFC">
                    <w:rPr>
                      <w:sz w:val="28"/>
                      <w:szCs w:val="28"/>
                    </w:rPr>
                    <w:t>администрации МО «</w:t>
                  </w:r>
                  <w:r w:rsidR="002C2CFC" w:rsidRPr="002C2CFC">
                    <w:rPr>
                      <w:sz w:val="28"/>
                      <w:szCs w:val="28"/>
                    </w:rPr>
                    <w:t>Шаратское</w:t>
                  </w:r>
                  <w:r w:rsidRPr="002C2CFC">
                    <w:rPr>
                      <w:sz w:val="28"/>
                      <w:szCs w:val="28"/>
                    </w:rPr>
                    <w:t>»</w:t>
                  </w:r>
                </w:p>
                <w:p w:rsidR="00C56BE9" w:rsidRPr="002C2CFC" w:rsidRDefault="00C56BE9" w:rsidP="00C56BE9"/>
              </w:txbxContent>
            </v:textbox>
          </v:shape>
        </w:pict>
      </w: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79744" from="40pt,3.3pt" to="40pt,57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345pt,3.3pt" to="400pt,3.3pt"/>
        </w:pict>
      </w:r>
      <w:r w:rsidRPr="00CD2C1B">
        <w:rPr>
          <w:noProof/>
          <w:sz w:val="28"/>
          <w:szCs w:val="28"/>
        </w:rPr>
        <w:pict>
          <v:line id="_x0000_s1035" style="position:absolute;left:0;text-align:left;z-index:251669504" from="40pt,3.3pt" to="110pt,3.3pt"/>
        </w:pict>
      </w:r>
      <w:r w:rsidRPr="00CD2C1B">
        <w:rPr>
          <w:noProof/>
          <w:sz w:val="28"/>
          <w:szCs w:val="28"/>
        </w:rPr>
        <w:pict>
          <v:line id="_x0000_s1041" style="position:absolute;left:0;text-align:left;z-index:251675648" from="400pt,3.3pt" to="400pt,57.3pt">
            <v:stroke endarrow="block"/>
          </v:line>
        </w:pict>
      </w: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2C1B">
        <w:rPr>
          <w:noProof/>
          <w:sz w:val="28"/>
          <w:szCs w:val="28"/>
        </w:rPr>
        <w:pict>
          <v:line id="_x0000_s1037" style="position:absolute;left:0;text-align:left;flip:y;z-index:251671552" from="205.95pt,9pt" to="206.6pt,133.65pt">
            <v:stroke endarrow="block"/>
          </v:line>
        </w:pict>
      </w:r>
      <w:r w:rsidRPr="00CD2C1B">
        <w:rPr>
          <w:noProof/>
          <w:sz w:val="28"/>
          <w:szCs w:val="28"/>
        </w:rPr>
        <w:pict>
          <v:shape id="_x0000_s1043" type="#_x0000_t202" style="position:absolute;left:0;text-align:left;margin-left:300pt;margin-top:9.2pt;width:155pt;height:75.9pt;z-index:251677696">
            <v:textbox style="mso-next-textbox:#_x0000_s1043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отказа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C56BE9" w:rsidRDefault="00C56BE9" w:rsidP="00C56BE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-25pt;margin-top:9.2pt;width:145pt;height:55.95pt;z-index:251676672">
            <v:textbox style="mso-next-textbox:#_x0000_s1042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C56BE9" w:rsidRDefault="00C56BE9" w:rsidP="00C56BE9"/>
              </w:txbxContent>
            </v:textbox>
          </v:shape>
        </w:pict>
      </w: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40pt,.8pt" to="40pt,54.8pt">
            <v:stroke endarrow="block"/>
          </v:line>
        </w:pict>
      </w:r>
    </w:p>
    <w:p w:rsidR="00C56BE9" w:rsidRPr="0099198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z-index:251680768" from="397.75pt,3.7pt" to="397.75pt,39.7pt">
            <v:stroke endarrow="block"/>
          </v:line>
        </w:pict>
      </w: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-25pt;margin-top:6.65pt;width:155pt;height:103.65pt;z-index:251678720">
            <v:textbox style="mso-next-textbox:#_x0000_s1044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Согласование проекта разрешения соответствующими </w:t>
                  </w:r>
                  <w:r>
                    <w:rPr>
                      <w:sz w:val="28"/>
                      <w:szCs w:val="28"/>
                    </w:rPr>
                    <w:t>структурными подразделениями администрации</w:t>
                  </w:r>
                  <w:r w:rsidRPr="005E1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56BE9" w:rsidRDefault="00C56BE9" w:rsidP="00C56BE9"/>
              </w:txbxContent>
            </v:textbox>
          </v:shap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7" type="#_x0000_t202" style="position:absolute;left:0;text-align:left;margin-left:324pt;margin-top:11.25pt;width:140pt;height:74.1pt;z-index:251681792">
            <v:textbox style="mso-next-textbox:#_x0000_s1047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отказа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C56BE9" w:rsidRDefault="00C56BE9" w:rsidP="00C56BE9"/>
              </w:txbxContent>
            </v:textbox>
          </v:shap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left:0;text-align:left;margin-left:154.1pt;margin-top:16.9pt;width:117pt;height:35.25pt;z-index:251700224">
            <v:textbox style="mso-next-textbox:#_x0000_s1065">
              <w:txbxContent>
                <w:p w:rsidR="00C56BE9" w:rsidRDefault="00C56BE9" w:rsidP="00C56BE9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2C1B">
        <w:rPr>
          <w:noProof/>
          <w:sz w:val="28"/>
          <w:szCs w:val="28"/>
        </w:rPr>
        <w:pict>
          <v:line id="_x0000_s1064" style="position:absolute;left:0;text-align:left;flip:y;z-index:251699200" from="205.95pt,2.5pt" to="206.2pt,239.7pt">
            <v:stroke endarrow="block"/>
          </v:lin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left:0;text-align:left;flip:x;z-index:251685888" from="392.75pt,-31.95pt" to="392.75pt,46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84864" from="36.25pt,46.8pt" to="36.25pt,76.8pt">
            <v:stroke endarrow="block"/>
          </v:lin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37pt,-25.7pt" to="37pt,20.05pt">
            <v:stroke endarrow="block"/>
          </v:lin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-35pt;margin-top:4.55pt;width:175pt;height:95.25pt;z-index:251688960">
            <v:textbox style="mso-next-textbox:#_x0000_s1054">
              <w:txbxContent>
                <w:p w:rsidR="00C56BE9" w:rsidRPr="005E1BD8" w:rsidRDefault="00C56BE9" w:rsidP="00C56BE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Рассмотрение проекта разрешения </w:t>
                  </w:r>
                  <w:r w:rsidR="002C2CFC">
                    <w:rPr>
                      <w:sz w:val="28"/>
                      <w:szCs w:val="28"/>
                    </w:rPr>
                    <w:t>главой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МО «</w:t>
                  </w:r>
                  <w:r w:rsidR="002C2CFC">
                    <w:rPr>
                      <w:color w:val="000000"/>
                      <w:sz w:val="28"/>
                      <w:szCs w:val="28"/>
                    </w:rPr>
                    <w:t>Шаратское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289.25pt;margin-top:7.05pt;width:175pt;height:127.95pt;z-index:251686912">
            <v:textbox style="mso-next-textbox:#_x0000_s1052">
              <w:txbxContent>
                <w:p w:rsidR="00C56BE9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отказа н</w:t>
                  </w:r>
                  <w:r w:rsidRPr="005E1BD8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5E1BD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отдела </w:t>
                  </w:r>
                  <w:r w:rsidR="00B67904">
                    <w:rPr>
                      <w:sz w:val="28"/>
                      <w:szCs w:val="28"/>
                    </w:rPr>
                    <w:t xml:space="preserve">службы </w:t>
                  </w:r>
                  <w:r w:rsidRPr="005E1BD8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</w:t>
                  </w:r>
                  <w:r w:rsidR="002C2CFC">
                    <w:rPr>
                      <w:sz w:val="28"/>
                      <w:szCs w:val="28"/>
                    </w:rPr>
                    <w:t>Шаратское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C56BE9" w:rsidRPr="005E1BD8" w:rsidRDefault="00C56BE9" w:rsidP="00C56BE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left:0;text-align:left;z-index:251694080" from="480pt,-34.2pt" to="480pt,190.95pt"/>
        </w:pict>
      </w: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left:0;text-align:left;z-index:251689984" from="40.75pt,3.95pt" to="40.75pt,57.95pt">
            <v:stroke endarrow="block"/>
          </v:line>
        </w:pict>
      </w: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flip:x;z-index:251687936" from="395pt,11.45pt" to="395pt,42.2pt">
            <v:stroke endarrow="block"/>
          </v:line>
        </w:pict>
      </w:r>
      <w:r w:rsidRPr="00CD2C1B">
        <w:rPr>
          <w:noProof/>
          <w:sz w:val="28"/>
          <w:szCs w:val="28"/>
        </w:rPr>
        <w:pict>
          <v:shape id="_x0000_s1062" type="#_x0000_t202" style="position:absolute;left:0;text-align:left;margin-left:-24.75pt;margin-top:11.3pt;width:140pt;height:62.7pt;z-index:251697152">
            <v:textbox style="mso-next-textbox:#_x0000_s1062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>Разрешени</w:t>
                  </w:r>
                  <w:r>
                    <w:rPr>
                      <w:sz w:val="28"/>
                      <w:szCs w:val="28"/>
                    </w:rPr>
                    <w:t xml:space="preserve">е </w:t>
                  </w:r>
                  <w:r w:rsidRPr="005E1BD8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C56BE9" w:rsidRDefault="00C56BE9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56BE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2C1B">
        <w:rPr>
          <w:noProof/>
          <w:sz w:val="28"/>
          <w:szCs w:val="28"/>
        </w:rPr>
        <w:pict>
          <v:line id="_x0000_s1063" style="position:absolute;left:0;text-align:left;z-index:251698176" from="127.25pt,14.3pt" to="206.2pt,14.3pt"/>
        </w:pict>
      </w:r>
      <w:r w:rsidRPr="00CD2C1B">
        <w:rPr>
          <w:noProof/>
          <w:sz w:val="28"/>
          <w:szCs w:val="28"/>
        </w:rPr>
        <w:pict>
          <v:shape id="_x0000_s1028" type="#_x0000_t202" style="position:absolute;left:0;text-align:left;margin-left:325pt;margin-top:10pt;width:140pt;height:79.8pt;z-index:251662336">
            <v:textbox style="mso-next-textbox:#_x0000_s1028">
              <w:txbxContent>
                <w:p w:rsidR="00C56BE9" w:rsidRPr="005E1BD8" w:rsidRDefault="00C56BE9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Отказ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C56BE9" w:rsidRPr="00991989" w:rsidRDefault="00CD2C1B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D2C1B">
        <w:rPr>
          <w:noProof/>
          <w:sz w:val="28"/>
          <w:szCs w:val="28"/>
        </w:rPr>
        <w:pict>
          <v:line id="_x0000_s1061" style="position:absolute;left:0;text-align:left;z-index:251696128" from="465pt,13.85pt" to="480pt,13.85pt"/>
        </w:pict>
      </w:r>
    </w:p>
    <w:p w:rsidR="00C56BE9" w:rsidRDefault="00C56BE9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53CA3" w:rsidRDefault="00A53CA3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A64E9E" w:rsidRDefault="00A64E9E"/>
    <w:p w:rsidR="002A277B" w:rsidRDefault="00A64E9E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64E9E" w:rsidRPr="00A7740E" w:rsidRDefault="002A277B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Приложение № 3</w:t>
      </w:r>
    </w:p>
    <w:p w:rsidR="00A64E9E" w:rsidRPr="00A7740E" w:rsidRDefault="00A64E9E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7740E">
        <w:rPr>
          <w:bCs/>
          <w:sz w:val="24"/>
          <w:szCs w:val="24"/>
        </w:rPr>
        <w:t xml:space="preserve">к </w:t>
      </w:r>
      <w:r w:rsidR="002A277B">
        <w:rPr>
          <w:bCs/>
          <w:sz w:val="24"/>
          <w:szCs w:val="24"/>
        </w:rPr>
        <w:t>а</w:t>
      </w:r>
      <w:r w:rsidRPr="00A7740E">
        <w:rPr>
          <w:bCs/>
          <w:sz w:val="24"/>
          <w:szCs w:val="24"/>
        </w:rPr>
        <w:t>дминистративному регламенту</w:t>
      </w:r>
    </w:p>
    <w:p w:rsidR="00A64E9E" w:rsidRPr="00A7740E" w:rsidRDefault="00A64E9E" w:rsidP="00A64E9E">
      <w:pPr>
        <w:widowControl/>
        <w:tabs>
          <w:tab w:val="left" w:pos="400"/>
        </w:tabs>
        <w:autoSpaceDE w:val="0"/>
        <w:autoSpaceDN w:val="0"/>
        <w:adjustRightInd w:val="0"/>
        <w:ind w:right="-143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C2CFC">
        <w:rPr>
          <w:bCs/>
          <w:sz w:val="24"/>
          <w:szCs w:val="24"/>
        </w:rPr>
        <w:t>администрации МО «Шаратское</w:t>
      </w:r>
      <w:r w:rsidRPr="00A7740E">
        <w:rPr>
          <w:bCs/>
          <w:sz w:val="24"/>
          <w:szCs w:val="24"/>
        </w:rPr>
        <w:t>»</w:t>
      </w:r>
    </w:p>
    <w:p w:rsidR="00A64E9E" w:rsidRPr="00A7740E" w:rsidRDefault="00A64E9E" w:rsidP="00A64E9E">
      <w:pPr>
        <w:pStyle w:val="a3"/>
        <w:tabs>
          <w:tab w:val="left" w:pos="400"/>
        </w:tabs>
        <w:ind w:firstLine="1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 предоставлению муниципальной </w:t>
      </w:r>
      <w:r w:rsidRPr="00A7740E">
        <w:rPr>
          <w:sz w:val="24"/>
          <w:szCs w:val="24"/>
        </w:rPr>
        <w:t>услуги</w:t>
      </w:r>
    </w:p>
    <w:p w:rsidR="00A64E9E" w:rsidRDefault="00A64E9E" w:rsidP="00A64E9E">
      <w:pPr>
        <w:pStyle w:val="a3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40E">
        <w:rPr>
          <w:sz w:val="24"/>
          <w:szCs w:val="24"/>
        </w:rPr>
        <w:t xml:space="preserve">«Подготовка и выдача разрешений на ввод </w:t>
      </w:r>
      <w:r>
        <w:rPr>
          <w:sz w:val="24"/>
          <w:szCs w:val="24"/>
        </w:rPr>
        <w:t xml:space="preserve">   </w:t>
      </w:r>
    </w:p>
    <w:p w:rsidR="00A64E9E" w:rsidRPr="00A7740E" w:rsidRDefault="00A64E9E" w:rsidP="00A64E9E">
      <w:pPr>
        <w:pStyle w:val="a3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7740E">
        <w:rPr>
          <w:sz w:val="24"/>
          <w:szCs w:val="24"/>
        </w:rPr>
        <w:t>объектов в эксплуатацию»</w:t>
      </w:r>
    </w:p>
    <w:p w:rsidR="00A64E9E" w:rsidRPr="00A7740E" w:rsidRDefault="00A64E9E" w:rsidP="00A64E9E">
      <w:pPr>
        <w:pStyle w:val="a3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4E9E" w:rsidRDefault="00A64E9E" w:rsidP="00A64E9E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Заявление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на выдачу разрешения на ввод объекта в эксплуатацию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  <w:u w:val="single"/>
        </w:rPr>
        <w:t>_____________________________________ 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уполномоченного органа местного самоуправления)</w:t>
      </w:r>
    </w:p>
    <w:tbl>
      <w:tblPr>
        <w:tblW w:w="5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2941"/>
        <w:gridCol w:w="254"/>
      </w:tblGrid>
      <w:tr w:rsidR="00CC606E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 xml:space="preserve">___________________________________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(наименование застройщика</w:t>
            </w: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полное наименование организации – для юридических лиц)</w:t>
            </w: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почтовый индекс и адрес)</w:t>
            </w:r>
          </w:p>
        </w:tc>
      </w:tr>
      <w:tr w:rsidR="00CC606E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в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 xml:space="preserve">кор. счет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БИК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A261F6">
        <w:trPr>
          <w:trHeight w:val="232"/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ИНН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</w:tr>
    </w:tbl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ЗАЯВЛЕНИЕ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Прошу Вас выдать мне разрешение на ввод в эксплуатацию законченного строительством, реконструкцией, капитальным ремонтом (ненужное зачеркнуть)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объекта капитального строительства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на земельном участке по адресу: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(полный адрес объекта капитального строительства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с указанием субъекта РФ и т.д.)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При этом сообщаю: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lastRenderedPageBreak/>
        <w:t>Сведения о наличии правоустанавливающих документов на земельный участок 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Проектная документация на строительство объекта разработана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проектной организации и ее банковские реквизиты, наименование лицензионного центра, выдавшего лицензию наличие свидетельства о допуске СРО на право проведения работ по проектированию))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Положительное заключение государственной экспертизы получено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№ _____ от «____» ______________ 20__ года.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Проект утвержден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организации)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приказом № ___ от «____» ______________ 20__ года.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Одновременно ставлю Вас в известность, что: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а) финансирование строительства заказчиком (застройщиком) осуществлялось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(банковские реквизиты и номер счета)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б) работы произведены подрядным (хозяйственным) способом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организации с указанием ее формы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собственности и банковских реквизитов)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Свидетельство о допуске СРО на право выполнения соответствующих видов работ, выданное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CC606E" w:rsidRPr="00A4697C" w:rsidRDefault="00CC606E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СРО)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№ ___ от «____» ______________ 20__ года.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Основные показатели объекта:</w:t>
      </w:r>
    </w:p>
    <w:p w:rsidR="00CC606E" w:rsidRPr="00A4697C" w:rsidRDefault="00CC606E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_____________________________________________________________________________</w:t>
      </w:r>
      <w:r w:rsidR="00B75270">
        <w:rPr>
          <w:sz w:val="24"/>
          <w:szCs w:val="24"/>
        </w:rPr>
        <w:t>_________________________________________________________________________________</w:t>
      </w:r>
      <w:r w:rsidR="00B7527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  <w:r w:rsidRPr="00A4697C">
        <w:rPr>
          <w:sz w:val="24"/>
          <w:szCs w:val="24"/>
        </w:rPr>
        <w:t>___</w:t>
      </w:r>
    </w:p>
    <w:p w:rsidR="00CC606E" w:rsidRPr="00A4697C" w:rsidRDefault="00CC606E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(количество зданий, этажность, показатели производственной мощности,</w:t>
      </w:r>
    </w:p>
    <w:p w:rsidR="00CC606E" w:rsidRPr="00A4697C" w:rsidRDefault="00CC606E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количество секций, количество квартир, строительный объем, общая площадь,</w:t>
      </w:r>
    </w:p>
    <w:p w:rsidR="00CC606E" w:rsidRPr="00A4697C" w:rsidRDefault="00CC606E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площадь встроенно-пристроенных помещений, площадь квартир, основные</w:t>
      </w:r>
    </w:p>
    <w:p w:rsidR="00CC606E" w:rsidRDefault="00CC606E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характеристики конструктивной схемы)</w:t>
      </w:r>
    </w:p>
    <w:p w:rsidR="00B75270" w:rsidRDefault="00B75270" w:rsidP="00B752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75270" w:rsidRPr="00A4697C" w:rsidRDefault="00B75270" w:rsidP="00B75270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31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980"/>
        <w:gridCol w:w="540"/>
        <w:gridCol w:w="1260"/>
        <w:gridCol w:w="1080"/>
        <w:gridCol w:w="540"/>
        <w:gridCol w:w="180"/>
        <w:gridCol w:w="1260"/>
        <w:gridCol w:w="1260"/>
        <w:gridCol w:w="240"/>
        <w:gridCol w:w="21795"/>
      </w:tblGrid>
      <w:tr w:rsidR="00CC606E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Заказчик (застройщик)</w:t>
            </w: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(должность)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(Ф.И.О)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2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(должность)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(Ф.И.О)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06E" w:rsidRPr="00A4697C" w:rsidRDefault="00CC606E" w:rsidP="00534105">
            <w:pPr>
              <w:rPr>
                <w:sz w:val="24"/>
                <w:szCs w:val="24"/>
              </w:rPr>
            </w:pPr>
          </w:p>
        </w:tc>
      </w:tr>
      <w:tr w:rsidR="00CC606E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  <w:tc>
          <w:tcPr>
            <w:tcW w:w="2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6E" w:rsidRPr="00A4697C" w:rsidRDefault="00CC606E" w:rsidP="00534105">
            <w:pPr>
              <w:rPr>
                <w:sz w:val="1"/>
                <w:szCs w:val="24"/>
              </w:rPr>
            </w:pPr>
          </w:p>
        </w:tc>
      </w:tr>
    </w:tbl>
    <w:p w:rsidR="00CC606E" w:rsidRPr="00A4697C" w:rsidRDefault="00CC606E" w:rsidP="00CC606E">
      <w:pPr>
        <w:spacing w:before="100" w:beforeAutospacing="1" w:after="100" w:afterAutospacing="1"/>
        <w:jc w:val="right"/>
        <w:rPr>
          <w:sz w:val="24"/>
          <w:szCs w:val="24"/>
        </w:rPr>
      </w:pPr>
      <w:r w:rsidRPr="00A4697C">
        <w:rPr>
          <w:sz w:val="24"/>
          <w:szCs w:val="24"/>
        </w:rPr>
        <w:t>Дата приема заявления и документов «_____» __________________ 20_____ г.</w:t>
      </w:r>
    </w:p>
    <w:p w:rsidR="00CC606E" w:rsidRPr="00A4697C" w:rsidRDefault="00CC606E" w:rsidP="00CC606E">
      <w:pPr>
        <w:rPr>
          <w:sz w:val="28"/>
          <w:szCs w:val="28"/>
        </w:rPr>
      </w:pPr>
    </w:p>
    <w:p w:rsidR="00A64E9E" w:rsidRPr="00A64E9E" w:rsidRDefault="00A64E9E" w:rsidP="00A64E9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sectPr w:rsidR="00A64E9E" w:rsidRPr="00A64E9E" w:rsidSect="002A277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43" w:rsidRDefault="00325A43" w:rsidP="00A64E9E">
      <w:r>
        <w:separator/>
      </w:r>
    </w:p>
  </w:endnote>
  <w:endnote w:type="continuationSeparator" w:id="1">
    <w:p w:rsidR="00325A43" w:rsidRDefault="00325A43" w:rsidP="00A6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43" w:rsidRDefault="00325A43" w:rsidP="00A64E9E">
      <w:r>
        <w:separator/>
      </w:r>
    </w:p>
  </w:footnote>
  <w:footnote w:type="continuationSeparator" w:id="1">
    <w:p w:rsidR="00325A43" w:rsidRDefault="00325A43" w:rsidP="00A6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06"/>
    <w:multiLevelType w:val="multilevel"/>
    <w:tmpl w:val="336E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</w:lvl>
    <w:lvl w:ilvl="2" w:tplc="8E56DB8E">
      <w:numFmt w:val="none"/>
      <w:lvlText w:val=""/>
      <w:lvlJc w:val="left"/>
      <w:pPr>
        <w:tabs>
          <w:tab w:val="num" w:pos="360"/>
        </w:tabs>
      </w:pPr>
    </w:lvl>
    <w:lvl w:ilvl="3" w:tplc="54FA7086">
      <w:numFmt w:val="none"/>
      <w:lvlText w:val=""/>
      <w:lvlJc w:val="left"/>
      <w:pPr>
        <w:tabs>
          <w:tab w:val="num" w:pos="360"/>
        </w:tabs>
      </w:pPr>
    </w:lvl>
    <w:lvl w:ilvl="4" w:tplc="67E6585A">
      <w:numFmt w:val="none"/>
      <w:lvlText w:val=""/>
      <w:lvlJc w:val="left"/>
      <w:pPr>
        <w:tabs>
          <w:tab w:val="num" w:pos="360"/>
        </w:tabs>
      </w:pPr>
    </w:lvl>
    <w:lvl w:ilvl="5" w:tplc="EA56AC9C">
      <w:numFmt w:val="none"/>
      <w:lvlText w:val=""/>
      <w:lvlJc w:val="left"/>
      <w:pPr>
        <w:tabs>
          <w:tab w:val="num" w:pos="360"/>
        </w:tabs>
      </w:pPr>
    </w:lvl>
    <w:lvl w:ilvl="6" w:tplc="6ED681C0">
      <w:numFmt w:val="none"/>
      <w:lvlText w:val=""/>
      <w:lvlJc w:val="left"/>
      <w:pPr>
        <w:tabs>
          <w:tab w:val="num" w:pos="360"/>
        </w:tabs>
      </w:pPr>
    </w:lvl>
    <w:lvl w:ilvl="7" w:tplc="223A5346">
      <w:numFmt w:val="none"/>
      <w:lvlText w:val=""/>
      <w:lvlJc w:val="left"/>
      <w:pPr>
        <w:tabs>
          <w:tab w:val="num" w:pos="360"/>
        </w:tabs>
      </w:pPr>
    </w:lvl>
    <w:lvl w:ilvl="8" w:tplc="F9CC95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8C0"/>
    <w:rsid w:val="000158D4"/>
    <w:rsid w:val="000313ED"/>
    <w:rsid w:val="00064BAC"/>
    <w:rsid w:val="000C08C0"/>
    <w:rsid w:val="00182FAD"/>
    <w:rsid w:val="0019664E"/>
    <w:rsid w:val="00221B17"/>
    <w:rsid w:val="002859A8"/>
    <w:rsid w:val="00290B8E"/>
    <w:rsid w:val="002A277B"/>
    <w:rsid w:val="002C206F"/>
    <w:rsid w:val="002C2CFC"/>
    <w:rsid w:val="003115D7"/>
    <w:rsid w:val="00325A43"/>
    <w:rsid w:val="003C2487"/>
    <w:rsid w:val="003D27A8"/>
    <w:rsid w:val="003F54C8"/>
    <w:rsid w:val="00473313"/>
    <w:rsid w:val="00486CDF"/>
    <w:rsid w:val="004D3A4A"/>
    <w:rsid w:val="00561285"/>
    <w:rsid w:val="00562246"/>
    <w:rsid w:val="005753C9"/>
    <w:rsid w:val="005B1AE5"/>
    <w:rsid w:val="005E284A"/>
    <w:rsid w:val="00600078"/>
    <w:rsid w:val="00613C0A"/>
    <w:rsid w:val="0061591A"/>
    <w:rsid w:val="00631F8A"/>
    <w:rsid w:val="0063734D"/>
    <w:rsid w:val="00661B5D"/>
    <w:rsid w:val="00692204"/>
    <w:rsid w:val="006B759E"/>
    <w:rsid w:val="006B7C7F"/>
    <w:rsid w:val="006C2936"/>
    <w:rsid w:val="00727E29"/>
    <w:rsid w:val="00742436"/>
    <w:rsid w:val="0074736C"/>
    <w:rsid w:val="00772882"/>
    <w:rsid w:val="007B15D1"/>
    <w:rsid w:val="007F5DAD"/>
    <w:rsid w:val="007F606A"/>
    <w:rsid w:val="007F7F3A"/>
    <w:rsid w:val="0081395C"/>
    <w:rsid w:val="00902F2F"/>
    <w:rsid w:val="009142B2"/>
    <w:rsid w:val="00962E23"/>
    <w:rsid w:val="00963757"/>
    <w:rsid w:val="00976816"/>
    <w:rsid w:val="0099504E"/>
    <w:rsid w:val="009D0424"/>
    <w:rsid w:val="00A07CA6"/>
    <w:rsid w:val="00A22AA0"/>
    <w:rsid w:val="00A261F6"/>
    <w:rsid w:val="00A42023"/>
    <w:rsid w:val="00A53CA3"/>
    <w:rsid w:val="00A64E9E"/>
    <w:rsid w:val="00A7740E"/>
    <w:rsid w:val="00B157F3"/>
    <w:rsid w:val="00B55E4A"/>
    <w:rsid w:val="00B67904"/>
    <w:rsid w:val="00B75270"/>
    <w:rsid w:val="00BD5522"/>
    <w:rsid w:val="00C56BE9"/>
    <w:rsid w:val="00CC606E"/>
    <w:rsid w:val="00CD2C1B"/>
    <w:rsid w:val="00DA5B11"/>
    <w:rsid w:val="00DB0575"/>
    <w:rsid w:val="00DC237D"/>
    <w:rsid w:val="00DC7DAC"/>
    <w:rsid w:val="00E15A23"/>
    <w:rsid w:val="00E32BD8"/>
    <w:rsid w:val="00E94DD5"/>
    <w:rsid w:val="00EE2E05"/>
    <w:rsid w:val="00F6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1F8A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8C0"/>
    <w:pPr>
      <w:widowControl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0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0C08C0"/>
    <w:pPr>
      <w:widowControl/>
      <w:spacing w:after="160" w:line="240" w:lineRule="exact"/>
    </w:pPr>
    <w:rPr>
      <w:b/>
      <w:i/>
      <w:sz w:val="28"/>
      <w:lang w:val="en-GB" w:eastAsia="en-US"/>
    </w:rPr>
  </w:style>
  <w:style w:type="character" w:customStyle="1" w:styleId="30">
    <w:name w:val="Заголовок 3 Знак"/>
    <w:basedOn w:val="a0"/>
    <w:link w:val="3"/>
    <w:rsid w:val="00631F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31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андарт"/>
    <w:rsid w:val="00631F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631F8A"/>
    <w:pPr>
      <w:spacing w:after="120"/>
    </w:pPr>
  </w:style>
  <w:style w:type="character" w:customStyle="1" w:styleId="a8">
    <w:name w:val="Основной текст Знак"/>
    <w:basedOn w:val="a0"/>
    <w:link w:val="a7"/>
    <w:rsid w:val="006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631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C56B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6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4E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4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64E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4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9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279" TargetMode="External"/><Relationship Id="rId13" Type="http://schemas.openxmlformats.org/officeDocument/2006/relationships/hyperlink" Target="consultantplus://offline/main?base=LAW;n=112001;fld=134;dst=282" TargetMode="External"/><Relationship Id="rId18" Type="http://schemas.openxmlformats.org/officeDocument/2006/relationships/hyperlink" Target="consultantplus://offline/main?base=LAW;n=112001;fld=134;dst=100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433" TargetMode="External"/><Relationship Id="rId12" Type="http://schemas.openxmlformats.org/officeDocument/2006/relationships/hyperlink" Target="consultantplus://offline/main?base=LAW;n=112001;fld=134;dst=279" TargetMode="External"/><Relationship Id="rId17" Type="http://schemas.openxmlformats.org/officeDocument/2006/relationships/hyperlink" Target="consultantplus://offline/main?base=LAW;n=112001;fld=134;dst=2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001;fld=134;dst=2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01;fld=134;dst=28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001;fld=134;dst=284" TargetMode="External"/><Relationship Id="rId10" Type="http://schemas.openxmlformats.org/officeDocument/2006/relationships/hyperlink" Target="consultantplus://offline/main?base=LAW;n=112001;fld=134;dst=2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;dst=280" TargetMode="External"/><Relationship Id="rId14" Type="http://schemas.openxmlformats.org/officeDocument/2006/relationships/hyperlink" Target="consultantplus://offline/main?base=LAW;n=112001;fld=134;dst=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2</cp:revision>
  <cp:lastPrinted>2012-03-20T02:08:00Z</cp:lastPrinted>
  <dcterms:created xsi:type="dcterms:W3CDTF">2012-03-27T03:14:00Z</dcterms:created>
  <dcterms:modified xsi:type="dcterms:W3CDTF">2012-03-27T03:14:00Z</dcterms:modified>
</cp:coreProperties>
</file>