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10" w:rsidRPr="00F616C4" w:rsidRDefault="00013710" w:rsidP="0001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C4">
        <w:rPr>
          <w:rFonts w:ascii="Times New Roman" w:hAnsi="Times New Roman" w:cs="Times New Roman"/>
          <w:b/>
          <w:sz w:val="24"/>
          <w:szCs w:val="24"/>
        </w:rPr>
        <w:t>ФБУЗ «Центр гигиены и эпидемиологии в Иркутской области»</w:t>
      </w:r>
    </w:p>
    <w:p w:rsidR="00013710" w:rsidRPr="00F616C4" w:rsidRDefault="00013710" w:rsidP="0001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710" w:rsidRDefault="00013710" w:rsidP="0001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16C4">
        <w:rPr>
          <w:rFonts w:ascii="Times New Roman" w:hAnsi="Times New Roman" w:cs="Times New Roman"/>
          <w:b/>
          <w:sz w:val="24"/>
          <w:szCs w:val="24"/>
        </w:rPr>
        <w:t>КАК ПРАВИЛЬНО СОСТАВИТЬ ПРЕТЕНЗИЮ</w:t>
      </w:r>
    </w:p>
    <w:p w:rsidR="00013710" w:rsidRPr="00013710" w:rsidRDefault="00013710" w:rsidP="0001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1DAF" w:rsidRPr="00F616C4" w:rsidRDefault="00013710" w:rsidP="00013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83185</wp:posOffset>
            </wp:positionV>
            <wp:extent cx="2657475" cy="2267585"/>
            <wp:effectExtent l="19050" t="0" r="9525" b="0"/>
            <wp:wrapTight wrapText="bothSides">
              <wp:wrapPolygon edited="0">
                <wp:start x="-155" y="0"/>
                <wp:lineTo x="-155" y="21412"/>
                <wp:lineTo x="21677" y="21412"/>
                <wp:lineTo x="21677" y="0"/>
                <wp:lineTo x="-155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DAF" w:rsidRPr="00F616C4">
        <w:rPr>
          <w:rFonts w:ascii="Times New Roman" w:hAnsi="Times New Roman" w:cs="Times New Roman"/>
          <w:sz w:val="24"/>
          <w:szCs w:val="24"/>
        </w:rPr>
        <w:t>Предъявление претензии по большинству дел о защите прав потребителей рекомендуется как возможный досудебный порядок урегулирования споров, способ конкретизировать свои требования к ответчику до судебного разбирательства.</w:t>
      </w:r>
    </w:p>
    <w:p w:rsidR="00741DAF" w:rsidRPr="00F616C4" w:rsidRDefault="00741DAF" w:rsidP="008C24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>Претензия составляется в  произвольной форме,  однако следует указать:</w:t>
      </w:r>
    </w:p>
    <w:p w:rsidR="00741DAF" w:rsidRPr="00F616C4" w:rsidRDefault="00741DAF" w:rsidP="008C2461">
      <w:pPr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>кому направляете претензию. Точное название юридического лица, фамилию индивидуального предпринимателя, название магазина можно  посмотреть в чеке.</w:t>
      </w:r>
    </w:p>
    <w:p w:rsidR="00741DAF" w:rsidRPr="00F616C4" w:rsidRDefault="00741DAF" w:rsidP="008C2461">
      <w:pPr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6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16C4">
        <w:rPr>
          <w:rFonts w:ascii="Times New Roman" w:hAnsi="Times New Roman" w:cs="Times New Roman"/>
          <w:sz w:val="24"/>
          <w:szCs w:val="24"/>
        </w:rPr>
        <w:t xml:space="preserve">т кого претензия. </w:t>
      </w:r>
      <w:proofErr w:type="gramStart"/>
      <w:r w:rsidRPr="00F616C4">
        <w:rPr>
          <w:rFonts w:ascii="Times New Roman" w:hAnsi="Times New Roman" w:cs="Times New Roman"/>
          <w:sz w:val="24"/>
          <w:szCs w:val="24"/>
        </w:rPr>
        <w:t>Укажите свои имя, фамилию, отчество, адрес и телефон  для обратной связи.</w:t>
      </w:r>
      <w:proofErr w:type="gramEnd"/>
    </w:p>
    <w:p w:rsidR="00741DAF" w:rsidRPr="00F616C4" w:rsidRDefault="00741DAF" w:rsidP="008C2461">
      <w:pPr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>отдельной строкой – ПРЕТЕНЗИЯ или ЗАЯВЛЕНИЕ.</w:t>
      </w:r>
    </w:p>
    <w:p w:rsidR="00741DAF" w:rsidRPr="00F616C4" w:rsidRDefault="00741DAF" w:rsidP="008C2461">
      <w:pPr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>указать суть дела.  Например: такого-то числа я приобрел в Вашем магазине товар (указать полное название), стоимостью (указать) или заключил договор на установку. В процессе эксплуатации обнаружились недостатки (указать подробно) или товар не подошел по размеру, цвету</w:t>
      </w:r>
      <w:proofErr w:type="gramStart"/>
      <w:r w:rsidRPr="00F616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1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6C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616C4">
        <w:rPr>
          <w:rFonts w:ascii="Times New Roman" w:hAnsi="Times New Roman" w:cs="Times New Roman"/>
          <w:sz w:val="24"/>
          <w:szCs w:val="24"/>
        </w:rPr>
        <w:t>ля обоснования Ваших претензионных требований желательно сослаться на соответствующие статьи нормативно-правовых актов. Например: согласно статье 18 Закона «О защите прав потребителей» потребитель при обнаружении в товаре недостатков по своему выбору вправе потребовать расторжения договора купли-продажи; или согласно ст. 25…. , если товар надлежащего качества; в соответствии ст. 29……, если услуга оказана с недостатками.</w:t>
      </w:r>
    </w:p>
    <w:p w:rsidR="00741DAF" w:rsidRPr="00F616C4" w:rsidRDefault="00741DAF" w:rsidP="008C2461">
      <w:pPr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 xml:space="preserve">далее четко сформулируйте свои  требования. Например: прошу расторгнуть договор купли-продажи товара и вернуть мне денежные средства в сумме (указать). Хотелось бы обратить Ваше внимание, что указывать надо </w:t>
      </w:r>
      <w:r w:rsidRPr="00F616C4">
        <w:rPr>
          <w:rFonts w:ascii="Times New Roman" w:hAnsi="Times New Roman" w:cs="Times New Roman"/>
          <w:b/>
          <w:sz w:val="24"/>
          <w:szCs w:val="24"/>
        </w:rPr>
        <w:t>одно</w:t>
      </w:r>
      <w:r w:rsidRPr="00F616C4">
        <w:rPr>
          <w:rFonts w:ascii="Times New Roman" w:hAnsi="Times New Roman" w:cs="Times New Roman"/>
          <w:sz w:val="24"/>
          <w:szCs w:val="24"/>
        </w:rPr>
        <w:t xml:space="preserve"> из требований, предусмотренных законом.  Не следует писать – прошу отремонтировать  товар, а при невозможности  заменить или вернуть деньги. Этим самым  Вы предоставляете право выбора продавцу.</w:t>
      </w:r>
    </w:p>
    <w:p w:rsidR="00741DAF" w:rsidRPr="00F616C4" w:rsidRDefault="00741DAF" w:rsidP="008C2461">
      <w:pPr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6C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616C4">
        <w:rPr>
          <w:rFonts w:ascii="Times New Roman" w:hAnsi="Times New Roman" w:cs="Times New Roman"/>
          <w:sz w:val="24"/>
          <w:szCs w:val="24"/>
        </w:rPr>
        <w:t xml:space="preserve">становите точные сроки для выполнения Ваших требований.  </w:t>
      </w:r>
      <w:proofErr w:type="gramStart"/>
      <w:r w:rsidRPr="00F616C4">
        <w:rPr>
          <w:rFonts w:ascii="Times New Roman" w:hAnsi="Times New Roman" w:cs="Times New Roman"/>
          <w:sz w:val="24"/>
          <w:szCs w:val="24"/>
        </w:rPr>
        <w:t>Возврат денежных средств за некачественный товар – 10 дней  (ст. 22 Закона «О защите прав потребителей»);  замена  некачественного товара – 7 дней (ст. 21 Закона «О защите прав потребителей»);  возврат денег за качественный товар – 3 дня (ст.25 Закона «О защите прав потребителей»); ремонт товара – не более 45 дней; устранение недостатков работ – разумные сроки (назначайте сами).</w:t>
      </w:r>
      <w:proofErr w:type="gramEnd"/>
    </w:p>
    <w:p w:rsidR="00741DAF" w:rsidRPr="00F616C4" w:rsidRDefault="00741DAF" w:rsidP="008C2461">
      <w:pPr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 xml:space="preserve">если речь идет о возврате крупногабаритной вещи (весом более 5 кг),  в </w:t>
      </w:r>
      <w:r w:rsidRPr="00F616C4">
        <w:rPr>
          <w:rFonts w:ascii="Times New Roman" w:hAnsi="Times New Roman" w:cs="Times New Roman"/>
          <w:bCs/>
          <w:sz w:val="24"/>
          <w:szCs w:val="24"/>
        </w:rPr>
        <w:t xml:space="preserve">претензии </w:t>
      </w:r>
      <w:r w:rsidRPr="00F616C4">
        <w:rPr>
          <w:rFonts w:ascii="Times New Roman" w:hAnsi="Times New Roman" w:cs="Times New Roman"/>
          <w:sz w:val="24"/>
          <w:szCs w:val="24"/>
        </w:rPr>
        <w:t>необходимо прописать способ его доставки в магазин. Согласно п.7 статьи 18  Закона «О защите прав потребителей эта обязанность полностью лежит на продавце, поэтому в случае доставки такого товара силами покупателя имеет смысл выдвинуть требование о возмещении соответствующих расходов.</w:t>
      </w:r>
    </w:p>
    <w:p w:rsidR="00741DAF" w:rsidRPr="00F616C4" w:rsidRDefault="00741DAF" w:rsidP="008C2461">
      <w:pPr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6C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616C4">
        <w:rPr>
          <w:rFonts w:ascii="Times New Roman" w:hAnsi="Times New Roman" w:cs="Times New Roman"/>
          <w:sz w:val="24"/>
          <w:szCs w:val="24"/>
        </w:rPr>
        <w:t xml:space="preserve">кажите Ваши дальнейшие намерения, если  Вам будет  отказано в Ваших требованиях. Например:  </w:t>
      </w:r>
      <w:proofErr w:type="gramStart"/>
      <w:r w:rsidRPr="00F616C4">
        <w:rPr>
          <w:rFonts w:ascii="Times New Roman" w:hAnsi="Times New Roman" w:cs="Times New Roman"/>
          <w:sz w:val="24"/>
          <w:szCs w:val="24"/>
        </w:rPr>
        <w:t xml:space="preserve">В случае неисполнения моих требований в добровольном </w:t>
      </w:r>
      <w:r w:rsidRPr="00F616C4">
        <w:rPr>
          <w:rFonts w:ascii="Times New Roman" w:hAnsi="Times New Roman" w:cs="Times New Roman"/>
          <w:sz w:val="24"/>
          <w:szCs w:val="24"/>
        </w:rPr>
        <w:lastRenderedPageBreak/>
        <w:t>порядке,  я буду  вправе обратиться с жалобой в надзорные  органы, а  так же  с исковым заявлением в суд, где кроме вышеизложенного, потребую возмещения неустойки, убытков,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  <w:proofErr w:type="gramEnd"/>
    </w:p>
    <w:p w:rsidR="00741DAF" w:rsidRPr="00F616C4" w:rsidRDefault="00741DAF" w:rsidP="008C2461">
      <w:pPr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6C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616C4">
        <w:rPr>
          <w:rFonts w:ascii="Times New Roman" w:hAnsi="Times New Roman" w:cs="Times New Roman"/>
          <w:sz w:val="24"/>
          <w:szCs w:val="24"/>
        </w:rPr>
        <w:t>ата, подпись.</w:t>
      </w:r>
    </w:p>
    <w:p w:rsidR="00741DAF" w:rsidRPr="00F616C4" w:rsidRDefault="00741DAF" w:rsidP="008C2461">
      <w:pPr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>укажите приложения. Например: копия чека, копия гарантийного  талона.  Не отдавайте оригиналы документов, они  потребуются Вам в суде.</w:t>
      </w:r>
      <w:bookmarkStart w:id="0" w:name="_GoBack"/>
      <w:bookmarkEnd w:id="0"/>
    </w:p>
    <w:p w:rsidR="00741DAF" w:rsidRPr="00F616C4" w:rsidRDefault="00741DAF" w:rsidP="008C24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 xml:space="preserve">Претензия составляется в двух экземплярах, один из которых передается в магазин,  а на втором, который остается у Вас, представителем магазина ставится отметка о принятии – дата, подпись. </w:t>
      </w:r>
    </w:p>
    <w:p w:rsidR="00741DAF" w:rsidRDefault="00741DAF" w:rsidP="008C24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 xml:space="preserve">Если продавец, исполнитель  отказывается принимать претензию, отправьте ее по почте с  описью вложения и  уведомлением  о вручении. </w:t>
      </w:r>
    </w:p>
    <w:p w:rsidR="00085A56" w:rsidRPr="00F616C4" w:rsidRDefault="00085A56" w:rsidP="008C24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6C4" w:rsidRDefault="00085A56" w:rsidP="00013710">
      <w:pPr>
        <w:pStyle w:val="lead"/>
        <w:spacing w:before="0" w:beforeAutospacing="0" w:after="0" w:afterAutospacing="0"/>
        <w:ind w:firstLine="284"/>
        <w:jc w:val="center"/>
        <w:rPr>
          <w:b/>
        </w:rPr>
      </w:pPr>
      <w:r w:rsidRPr="00085A56">
        <w:rPr>
          <w:b/>
        </w:rPr>
        <w:t>СРОКИ УДОВЛЕТВОРЕНИЯ ОТДЕЛЬНЫХ ТРЕБОВАНИЙ ПОТРЕБИТЕЛЯ. РАЗМЕР НЕУСТОЕК</w:t>
      </w:r>
    </w:p>
    <w:p w:rsidR="00013710" w:rsidRPr="00013710" w:rsidRDefault="00013710" w:rsidP="00013710">
      <w:pPr>
        <w:pStyle w:val="lead"/>
        <w:spacing w:before="0" w:beforeAutospacing="0" w:after="0" w:afterAutospacing="0"/>
        <w:ind w:firstLine="284"/>
        <w:jc w:val="center"/>
        <w:rPr>
          <w:b/>
        </w:rPr>
      </w:pPr>
    </w:p>
    <w:p w:rsidR="00085A56" w:rsidRPr="00013710" w:rsidRDefault="00085A56" w:rsidP="00013710">
      <w:pPr>
        <w:pStyle w:val="lead"/>
        <w:spacing w:before="0" w:beforeAutospacing="0" w:after="0" w:afterAutospacing="0"/>
        <w:ind w:firstLine="142"/>
        <w:jc w:val="center"/>
        <w:rPr>
          <w:b/>
          <w:bCs/>
        </w:rPr>
      </w:pPr>
      <w:r w:rsidRPr="00013710">
        <w:rPr>
          <w:b/>
          <w:bCs/>
        </w:rPr>
        <w:t>Сроки выполнения от</w:t>
      </w:r>
      <w:r w:rsidR="00013710" w:rsidRPr="00013710">
        <w:rPr>
          <w:b/>
          <w:bCs/>
        </w:rPr>
        <w:t>дельных  требований потребителя</w:t>
      </w:r>
    </w:p>
    <w:p w:rsidR="006817EF" w:rsidRPr="00F616C4" w:rsidRDefault="006817EF" w:rsidP="00F616C4">
      <w:pPr>
        <w:pStyle w:val="lead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F616C4">
        <w:rPr>
          <w:bCs/>
        </w:rPr>
        <w:t>Если товар ненадлежащего качества:</w:t>
      </w:r>
    </w:p>
    <w:p w:rsidR="006817EF" w:rsidRPr="00F616C4" w:rsidRDefault="006817EF" w:rsidP="00F616C4">
      <w:pPr>
        <w:pStyle w:val="lead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F616C4">
        <w:rPr>
          <w:bCs/>
        </w:rPr>
        <w:t>Возврат денежных средств, уменьшение покупной цены,  возмещение  расходов на  исправление недостатков потребителем или  третьими лицами,</w:t>
      </w:r>
      <w:proofErr w:type="gramStart"/>
      <w:r w:rsidRPr="00F616C4">
        <w:rPr>
          <w:bCs/>
        </w:rPr>
        <w:t xml:space="preserve"> ,</w:t>
      </w:r>
      <w:proofErr w:type="gramEnd"/>
      <w:r w:rsidRPr="00F616C4">
        <w:rPr>
          <w:bCs/>
        </w:rPr>
        <w:t xml:space="preserve"> возмещении убытков – 10 ДНЕЙ.</w:t>
      </w:r>
    </w:p>
    <w:p w:rsidR="006817EF" w:rsidRPr="00F616C4" w:rsidRDefault="006817EF" w:rsidP="00F616C4">
      <w:pPr>
        <w:pStyle w:val="lead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F616C4">
        <w:rPr>
          <w:bCs/>
        </w:rPr>
        <w:t>Замена товара – 7 ДНЕЙ, при необходимости проведения проверки качества -  20 ДНЕЙ.</w:t>
      </w:r>
    </w:p>
    <w:p w:rsidR="006817EF" w:rsidRPr="00F616C4" w:rsidRDefault="006817EF" w:rsidP="00F616C4">
      <w:pPr>
        <w:pStyle w:val="lead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F616C4">
        <w:rPr>
          <w:bCs/>
        </w:rPr>
        <w:t>Устранение недостатков (гарантийный ремонт) – не более 45 ДНЕЙ.</w:t>
      </w:r>
    </w:p>
    <w:p w:rsidR="006817EF" w:rsidRPr="00F616C4" w:rsidRDefault="006817EF" w:rsidP="00F616C4">
      <w:pPr>
        <w:pStyle w:val="lead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F616C4">
        <w:rPr>
          <w:bCs/>
        </w:rPr>
        <w:t>Предоставление аналогичного товара на время ремонта - 3 ДНЯ.</w:t>
      </w:r>
    </w:p>
    <w:p w:rsidR="006817EF" w:rsidRPr="00F616C4" w:rsidRDefault="006817EF" w:rsidP="00F616C4">
      <w:pPr>
        <w:pStyle w:val="lead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F616C4">
        <w:rPr>
          <w:bCs/>
        </w:rPr>
        <w:t>Если товар надлежащего качества:</w:t>
      </w:r>
    </w:p>
    <w:p w:rsidR="006817EF" w:rsidRPr="00F616C4" w:rsidRDefault="006817EF" w:rsidP="00F616C4">
      <w:pPr>
        <w:pStyle w:val="lead"/>
        <w:numPr>
          <w:ilvl w:val="0"/>
          <w:numId w:val="4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F616C4">
        <w:rPr>
          <w:bCs/>
        </w:rPr>
        <w:t xml:space="preserve"> Обмен товара – В ДЕНЬ ОБРАЩЕНИЯ ПОТРЕБИТЕЛ</w:t>
      </w:r>
      <w:proofErr w:type="gramStart"/>
      <w:r w:rsidRPr="00F616C4">
        <w:rPr>
          <w:bCs/>
        </w:rPr>
        <w:t>Я(</w:t>
      </w:r>
      <w:proofErr w:type="gramEnd"/>
      <w:r w:rsidRPr="00F616C4">
        <w:rPr>
          <w:bCs/>
        </w:rPr>
        <w:t>либо по соглашению при поступлении аналогичного товара в продажу).</w:t>
      </w:r>
    </w:p>
    <w:p w:rsidR="006817EF" w:rsidRPr="00F616C4" w:rsidRDefault="006817EF" w:rsidP="00F616C4">
      <w:pPr>
        <w:pStyle w:val="lead"/>
        <w:numPr>
          <w:ilvl w:val="0"/>
          <w:numId w:val="4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F616C4">
        <w:rPr>
          <w:bCs/>
        </w:rPr>
        <w:t xml:space="preserve"> Возврат денежных средств  –3 ДНЯ.</w:t>
      </w:r>
    </w:p>
    <w:p w:rsidR="006817EF" w:rsidRDefault="006817EF" w:rsidP="00F616C4">
      <w:pPr>
        <w:pStyle w:val="lead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</w:rPr>
      </w:pPr>
      <w:r w:rsidRPr="00F616C4">
        <w:rPr>
          <w:bCs/>
        </w:rPr>
        <w:t>При некачественно выполненной работе (оказанной услуге)  - требования об уменьшении цены, о возмещении расходов на устранение недостатков, возврате денежных средств, возмещении убытков -10 ДНЕЙ.</w:t>
      </w:r>
    </w:p>
    <w:p w:rsidR="00013710" w:rsidRPr="00F616C4" w:rsidRDefault="00013710" w:rsidP="00F616C4">
      <w:pPr>
        <w:pStyle w:val="lead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</w:rPr>
      </w:pPr>
    </w:p>
    <w:p w:rsidR="00013710" w:rsidRPr="00013710" w:rsidRDefault="00013710" w:rsidP="00013710">
      <w:pPr>
        <w:pStyle w:val="lead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Р</w:t>
      </w:r>
      <w:r w:rsidRPr="00013710">
        <w:rPr>
          <w:b/>
          <w:bCs/>
        </w:rPr>
        <w:t>азмеры  неустойки по закону о защите прав потребителей</w:t>
      </w:r>
    </w:p>
    <w:p w:rsidR="006817EF" w:rsidRPr="00F616C4" w:rsidRDefault="006817EF" w:rsidP="00F616C4">
      <w:pPr>
        <w:pStyle w:val="lead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F616C4">
        <w:rPr>
          <w:bCs/>
        </w:rPr>
        <w:t>За нарушение сроков:  возврата денежных средств, замены товара, предоставление аналогичного товара, превышение сроков ремонта – 1 % от цены товара за каждый день просрочки.</w:t>
      </w:r>
    </w:p>
    <w:p w:rsidR="006817EF" w:rsidRPr="00F616C4" w:rsidRDefault="006817EF" w:rsidP="00F616C4">
      <w:pPr>
        <w:pStyle w:val="lead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</w:rPr>
      </w:pPr>
      <w:r w:rsidRPr="00F616C4">
        <w:rPr>
          <w:bCs/>
        </w:rPr>
        <w:t>Неустойка = цена товара * количество  дней просрочки * 1/100.</w:t>
      </w:r>
    </w:p>
    <w:p w:rsidR="006817EF" w:rsidRPr="00F616C4" w:rsidRDefault="006817EF" w:rsidP="00F616C4">
      <w:pPr>
        <w:pStyle w:val="lead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F616C4">
        <w:rPr>
          <w:bCs/>
        </w:rPr>
        <w:t xml:space="preserve"> За нарушение сроков передачи предварительно оплаченного товара – 0,5 % от суммы предварительной оплаты за каждый день просрочки.</w:t>
      </w:r>
    </w:p>
    <w:p w:rsidR="006817EF" w:rsidRPr="00F616C4" w:rsidRDefault="006817EF" w:rsidP="00F616C4">
      <w:pPr>
        <w:pStyle w:val="lead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</w:rPr>
      </w:pPr>
      <w:r w:rsidRPr="00F616C4">
        <w:rPr>
          <w:bCs/>
        </w:rPr>
        <w:t>Неустойка = сумма оплаты * количество  дней просрочки * 0,5/100.</w:t>
      </w:r>
    </w:p>
    <w:p w:rsidR="006817EF" w:rsidRPr="00F616C4" w:rsidRDefault="006817EF" w:rsidP="00F616C4">
      <w:pPr>
        <w:pStyle w:val="lead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</w:rPr>
      </w:pPr>
      <w:r w:rsidRPr="00F616C4">
        <w:rPr>
          <w:bCs/>
        </w:rPr>
        <w:t>ВАЖНО! Сумма неустойки не может превышать сумму предварительной оплаты товара.</w:t>
      </w:r>
    </w:p>
    <w:p w:rsidR="006817EF" w:rsidRPr="00F616C4" w:rsidRDefault="006817EF" w:rsidP="00F616C4">
      <w:pPr>
        <w:pStyle w:val="lead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F616C4">
        <w:rPr>
          <w:bCs/>
        </w:rPr>
        <w:t xml:space="preserve">  За нарушение сроков выполнения работ – 3 % от цены работ за каждый день просрочки. Если цена работ не определена, то неустойка считается от общей суммы договора</w:t>
      </w:r>
    </w:p>
    <w:p w:rsidR="006817EF" w:rsidRPr="00F616C4" w:rsidRDefault="006817EF" w:rsidP="00F616C4">
      <w:pPr>
        <w:pStyle w:val="lead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</w:rPr>
      </w:pPr>
      <w:r w:rsidRPr="00F616C4">
        <w:rPr>
          <w:bCs/>
        </w:rPr>
        <w:t>Неустойка = стоимость работ (общая сумма договора) * количество  дней просрочки * 3/100.</w:t>
      </w:r>
    </w:p>
    <w:p w:rsidR="006817EF" w:rsidRPr="00F616C4" w:rsidRDefault="006817EF" w:rsidP="00F616C4">
      <w:pPr>
        <w:pStyle w:val="lead"/>
        <w:spacing w:before="0" w:beforeAutospacing="0" w:after="0" w:afterAutospacing="0"/>
        <w:ind w:firstLine="567"/>
        <w:jc w:val="both"/>
        <w:rPr>
          <w:b/>
          <w:bCs/>
        </w:rPr>
      </w:pPr>
      <w:proofErr w:type="spellStart"/>
      <w:r w:rsidRPr="00F616C4">
        <w:rPr>
          <w:b/>
          <w:bCs/>
        </w:rPr>
        <w:t>ВАЖНО</w:t>
      </w:r>
      <w:proofErr w:type="gramStart"/>
      <w:r w:rsidRPr="00F616C4">
        <w:rPr>
          <w:b/>
          <w:bCs/>
        </w:rPr>
        <w:t>!С</w:t>
      </w:r>
      <w:proofErr w:type="gramEnd"/>
      <w:r w:rsidRPr="00F616C4">
        <w:rPr>
          <w:b/>
          <w:bCs/>
        </w:rPr>
        <w:t>умма</w:t>
      </w:r>
      <w:proofErr w:type="spellEnd"/>
      <w:r w:rsidRPr="00F616C4">
        <w:rPr>
          <w:b/>
          <w:bCs/>
        </w:rPr>
        <w:t xml:space="preserve"> взысканной потребителем неустойки не может превышать  </w:t>
      </w:r>
      <w:proofErr w:type="spellStart"/>
      <w:r w:rsidRPr="00F616C4">
        <w:rPr>
          <w:b/>
          <w:bCs/>
        </w:rPr>
        <w:t>ценуотдельного</w:t>
      </w:r>
      <w:proofErr w:type="spellEnd"/>
      <w:r w:rsidRPr="00F616C4">
        <w:rPr>
          <w:b/>
          <w:bCs/>
        </w:rPr>
        <w:t xml:space="preserve"> вида работ или общую цену заказа.</w:t>
      </w:r>
    </w:p>
    <w:p w:rsidR="00085A56" w:rsidRDefault="006817EF" w:rsidP="00085A56">
      <w:pPr>
        <w:pStyle w:val="lead"/>
        <w:spacing w:before="0" w:beforeAutospacing="0" w:after="0" w:afterAutospacing="0"/>
        <w:ind w:firstLine="567"/>
        <w:jc w:val="both"/>
      </w:pPr>
      <w:r w:rsidRPr="00F616C4">
        <w:lastRenderedPageBreak/>
        <w:t>Потребитель вправе предъявить требования к продавцу (изготовителю) в отношении недостатков товара, если они обнаружены в течение гарантийного срока или срока годности. 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2 лет со дня передачи их потребителю, если более длительные сроки не установлены законом или договором.</w:t>
      </w:r>
    </w:p>
    <w:p w:rsidR="006817EF" w:rsidRDefault="004E129D" w:rsidP="00085A56">
      <w:pPr>
        <w:pStyle w:val="lead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Обратите внимание! В</w:t>
      </w:r>
      <w:r w:rsidRPr="00F616C4">
        <w:rPr>
          <w:b/>
        </w:rPr>
        <w:t xml:space="preserve">се требования к продавцу необходимо </w:t>
      </w:r>
      <w:r>
        <w:rPr>
          <w:b/>
        </w:rPr>
        <w:t>предъявлять в письменном  виде.</w:t>
      </w:r>
    </w:p>
    <w:p w:rsidR="00085A56" w:rsidRPr="00085A56" w:rsidRDefault="00085A56" w:rsidP="00085A56">
      <w:pPr>
        <w:pStyle w:val="lead"/>
        <w:spacing w:before="0" w:beforeAutospacing="0" w:after="0" w:afterAutospacing="0"/>
        <w:ind w:firstLine="567"/>
        <w:jc w:val="both"/>
      </w:pPr>
    </w:p>
    <w:p w:rsidR="006817EF" w:rsidRDefault="006817EF" w:rsidP="00F6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A56" w:rsidRPr="00085A56" w:rsidRDefault="00085A56" w:rsidP="00085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C4">
        <w:rPr>
          <w:rFonts w:ascii="Times New Roman" w:hAnsi="Times New Roman" w:cs="Times New Roman"/>
          <w:b/>
          <w:sz w:val="24"/>
          <w:szCs w:val="24"/>
        </w:rPr>
        <w:t>СУДЕБНАЯ ЗАЩИТА ПОТРЕБИТЕЛЯ</w:t>
      </w:r>
    </w:p>
    <w:p w:rsidR="00085A56" w:rsidRDefault="00085A56" w:rsidP="00F6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7EF" w:rsidRPr="00F616C4" w:rsidRDefault="00085A56" w:rsidP="0008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120015</wp:posOffset>
            </wp:positionV>
            <wp:extent cx="2819400" cy="2152650"/>
            <wp:effectExtent l="19050" t="0" r="0" b="0"/>
            <wp:wrapTight wrapText="bothSides">
              <wp:wrapPolygon edited="0">
                <wp:start x="-146" y="0"/>
                <wp:lineTo x="-146" y="21409"/>
                <wp:lineTo x="21600" y="21409"/>
                <wp:lineTo x="21600" y="0"/>
                <wp:lineTo x="-14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7EF" w:rsidRPr="00F616C4">
        <w:rPr>
          <w:rFonts w:ascii="Times New Roman" w:hAnsi="Times New Roman" w:cs="Times New Roman"/>
          <w:sz w:val="24"/>
          <w:szCs w:val="24"/>
        </w:rPr>
        <w:t>К сожалению,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7EF" w:rsidRPr="00F616C4"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 w:rsidR="006817EF" w:rsidRPr="00F616C4">
        <w:rPr>
          <w:rFonts w:ascii="Times New Roman" w:hAnsi="Times New Roman" w:cs="Times New Roman"/>
          <w:sz w:val="24"/>
          <w:szCs w:val="24"/>
        </w:rPr>
        <w:t xml:space="preserve"> получается урегулировать спор между потребителем и продавцом (исполнителем) в досудебном порядке. </w:t>
      </w:r>
    </w:p>
    <w:p w:rsidR="006817EF" w:rsidRPr="00F616C4" w:rsidRDefault="006817EF" w:rsidP="0008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>Право потребителя на судебную защиту определено статьей 17 Закона «О защите прав потребителей».</w:t>
      </w:r>
    </w:p>
    <w:p w:rsidR="006817EF" w:rsidRPr="00F616C4" w:rsidRDefault="006817EF" w:rsidP="0008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>Что необходимо  знать потребителю, который намерен защищать свои интересы в суде?</w:t>
      </w:r>
    </w:p>
    <w:p w:rsidR="006817EF" w:rsidRPr="00F616C4" w:rsidRDefault="006817EF" w:rsidP="00F616C4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>Обязательный претензионный порядок не предусмотрен</w:t>
      </w:r>
      <w:r w:rsidR="00085A56">
        <w:rPr>
          <w:rFonts w:ascii="Times New Roman" w:hAnsi="Times New Roman" w:cs="Times New Roman"/>
          <w:sz w:val="24"/>
          <w:szCs w:val="24"/>
        </w:rPr>
        <w:t xml:space="preserve"> </w:t>
      </w:r>
      <w:r w:rsidR="00085A56" w:rsidRPr="00085A56">
        <w:rPr>
          <w:rFonts w:ascii="Times New Roman" w:hAnsi="Times New Roman" w:cs="Times New Roman"/>
          <w:sz w:val="24"/>
          <w:szCs w:val="24"/>
        </w:rPr>
        <w:t>Законом «</w:t>
      </w:r>
      <w:r w:rsidR="00085A56">
        <w:rPr>
          <w:rFonts w:ascii="Times New Roman" w:hAnsi="Times New Roman" w:cs="Times New Roman"/>
          <w:sz w:val="24"/>
          <w:szCs w:val="24"/>
        </w:rPr>
        <w:t>О защите прав потребителей»</w:t>
      </w:r>
      <w:r w:rsidRPr="00F616C4">
        <w:rPr>
          <w:rFonts w:ascii="Times New Roman" w:hAnsi="Times New Roman" w:cs="Times New Roman"/>
          <w:sz w:val="24"/>
          <w:szCs w:val="24"/>
        </w:rPr>
        <w:t>. Исключение составляет две ситуации:  в случае спора с оператором связи, вытекающего из договора об оказании услуг связи и в случае спора в связи с перевозкой пассажира, багажа, груза.</w:t>
      </w:r>
    </w:p>
    <w:p w:rsidR="006817EF" w:rsidRPr="00F616C4" w:rsidRDefault="006817EF" w:rsidP="00085A56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 xml:space="preserve"> Исковое заявление о защите прав потребителей может быть подано по месту: нахождения организации, а если ответчиком является ин</w:t>
      </w:r>
      <w:r w:rsidR="00085A56">
        <w:rPr>
          <w:rFonts w:ascii="Times New Roman" w:hAnsi="Times New Roman" w:cs="Times New Roman"/>
          <w:sz w:val="24"/>
          <w:szCs w:val="24"/>
        </w:rPr>
        <w:t xml:space="preserve">дивидуальный предприниматель, - </w:t>
      </w:r>
      <w:r w:rsidRPr="00F616C4">
        <w:rPr>
          <w:rFonts w:ascii="Times New Roman" w:hAnsi="Times New Roman" w:cs="Times New Roman"/>
          <w:sz w:val="24"/>
          <w:szCs w:val="24"/>
        </w:rPr>
        <w:t>его  жительства; ж</w:t>
      </w:r>
      <w:r w:rsidR="00085A56">
        <w:rPr>
          <w:rFonts w:ascii="Times New Roman" w:hAnsi="Times New Roman" w:cs="Times New Roman"/>
          <w:sz w:val="24"/>
          <w:szCs w:val="24"/>
        </w:rPr>
        <w:t xml:space="preserve">ительства или пребывания истца; </w:t>
      </w:r>
      <w:r w:rsidRPr="00F616C4">
        <w:rPr>
          <w:rFonts w:ascii="Times New Roman" w:hAnsi="Times New Roman" w:cs="Times New Roman"/>
          <w:sz w:val="24"/>
          <w:szCs w:val="24"/>
        </w:rPr>
        <w:t xml:space="preserve">заключения или исполнения  договора. </w:t>
      </w:r>
    </w:p>
    <w:p w:rsidR="006817EF" w:rsidRPr="00F616C4" w:rsidRDefault="006817EF" w:rsidP="00085A5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>Например, Вы приобрели товар, который оказался ненадлежащего качества, в другом регионе, имеете полное право подать иск в суд по месту своего жительства.</w:t>
      </w:r>
    </w:p>
    <w:p w:rsidR="006817EF" w:rsidRPr="00F616C4" w:rsidRDefault="006817EF" w:rsidP="00085A56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>Иски о защите прав потребителей не облагаются государственной пошлиной. Это означает, что обращение в суд не связано  с дополнительными материальными затратами.</w:t>
      </w:r>
    </w:p>
    <w:p w:rsidR="006817EF" w:rsidRPr="00F616C4" w:rsidRDefault="006817EF" w:rsidP="00085A56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>При обращении в суд потребитель вправе потребовать не только возмещения причиненного ему нарушением закона имущественного вреда и понесенных убытков, но и компенсации морального вреда.   Размер компенсации морального вреда определяется судом и не зависит от размера возмещения имущественного вреда.  Размер компенсации определяется сугубо индивидуально, с учетом характера причиненных нравственных и физических страданий исходя из принципа разумности и справедливости.</w:t>
      </w:r>
    </w:p>
    <w:p w:rsidR="00085A56" w:rsidRDefault="006817EF" w:rsidP="00085A56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 xml:space="preserve">С иском о защите прав потребителя в суд может обратиться не только сам потребитель, права которого были ущемлены, но и Управление </w:t>
      </w:r>
      <w:hyperlink r:id="rId7" w:history="1">
        <w:r w:rsidRPr="00F616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Роспотребнадзор</w:t>
        </w:r>
      </w:hyperlink>
      <w:r w:rsidRPr="00F616C4">
        <w:rPr>
          <w:rFonts w:ascii="Times New Roman" w:hAnsi="Times New Roman" w:cs="Times New Roman"/>
          <w:sz w:val="24"/>
          <w:szCs w:val="24"/>
        </w:rPr>
        <w:t>а и его территориальные органы, а также общественные объединения потребителей.  Для этого   необходима письменная просьба потребителя в органы надзора или общественную организацию.</w:t>
      </w:r>
    </w:p>
    <w:p w:rsidR="006817EF" w:rsidRPr="00085A56" w:rsidRDefault="006817EF" w:rsidP="00085A5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A56">
        <w:rPr>
          <w:rFonts w:ascii="Times New Roman" w:hAnsi="Times New Roman" w:cs="Times New Roman"/>
          <w:sz w:val="24"/>
          <w:szCs w:val="24"/>
        </w:rPr>
        <w:t>После подачи искового заявления у назначенного исполнителем по делу представителя органа правосудия будет пять дней для того, чтобы решить дальнейшую судьбу иска:</w:t>
      </w:r>
    </w:p>
    <w:p w:rsidR="006817EF" w:rsidRPr="00F616C4" w:rsidRDefault="006817EF" w:rsidP="00085A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>1. Если замечаний при проверке документов и в порядке соблюдения процедур не выявлено документ принимается в производство в установленном порядке.</w:t>
      </w:r>
      <w:r w:rsidRPr="00F616C4">
        <w:rPr>
          <w:rFonts w:ascii="Times New Roman" w:hAnsi="Times New Roman" w:cs="Times New Roman"/>
          <w:sz w:val="24"/>
          <w:szCs w:val="24"/>
        </w:rPr>
        <w:br/>
        <w:t>2. При наличии существенных замечаний может быть отказано в принятии к производству:</w:t>
      </w:r>
    </w:p>
    <w:p w:rsidR="006817EF" w:rsidRPr="00F616C4" w:rsidRDefault="006817EF" w:rsidP="00085A56">
      <w:pPr>
        <w:numPr>
          <w:ilvl w:val="0"/>
          <w:numId w:val="7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lastRenderedPageBreak/>
        <w:t>Иск подан не в ту судебную инстанцию (если сумма иска  меньше 50 000 рублей следует обращаться к мировому судье, при большей сумме – вопрос подведомствен районному суду);</w:t>
      </w:r>
    </w:p>
    <w:p w:rsidR="006817EF" w:rsidRPr="00F616C4" w:rsidRDefault="006817EF" w:rsidP="00085A56">
      <w:pPr>
        <w:numPr>
          <w:ilvl w:val="0"/>
          <w:numId w:val="7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>Заявитель не имел права подавать исковое заявление (гражданин  приобретал товар, заказывал услугу не для личных целей, а для осуществления предпринимательской деятельности);</w:t>
      </w:r>
    </w:p>
    <w:p w:rsidR="006817EF" w:rsidRPr="00F616C4" w:rsidRDefault="006817EF" w:rsidP="00085A56">
      <w:pPr>
        <w:numPr>
          <w:ilvl w:val="0"/>
          <w:numId w:val="7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>В констатирующей части приведены ссылки на пункты законов не относящиеся к сути рассматриваемого дела;</w:t>
      </w:r>
    </w:p>
    <w:p w:rsidR="006817EF" w:rsidRPr="00F616C4" w:rsidRDefault="006817EF" w:rsidP="00085A56">
      <w:pPr>
        <w:numPr>
          <w:ilvl w:val="0"/>
          <w:numId w:val="7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>Аналогичный иск уже был рассмотрен ранее в данном органе правосудия или суде иной инстанции, решение вынесено и уже вступило в законную силу.</w:t>
      </w:r>
    </w:p>
    <w:p w:rsidR="006817EF" w:rsidRPr="00F616C4" w:rsidRDefault="006817EF" w:rsidP="00085A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C4">
        <w:rPr>
          <w:rFonts w:ascii="Times New Roman" w:hAnsi="Times New Roman" w:cs="Times New Roman"/>
          <w:sz w:val="24"/>
          <w:szCs w:val="24"/>
        </w:rPr>
        <w:t xml:space="preserve">Если оформление иска не соблюдено или выполнено с отклонениями, он может быть оставлен без движения до приведения в соответствие. Если это будет выполнено в установленный срок, иск принимается в производство </w:t>
      </w:r>
      <w:proofErr w:type="gramStart"/>
      <w:r w:rsidRPr="00F616C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616C4">
        <w:rPr>
          <w:rFonts w:ascii="Times New Roman" w:hAnsi="Times New Roman" w:cs="Times New Roman"/>
          <w:sz w:val="24"/>
          <w:szCs w:val="24"/>
        </w:rPr>
        <w:t xml:space="preserve"> его подачи, в противном случае осуществляется возврат заявления истцу и считается, что его подачи не было.</w:t>
      </w:r>
    </w:p>
    <w:p w:rsidR="00F616C4" w:rsidRPr="00F616C4" w:rsidRDefault="00F616C4" w:rsidP="00F61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6C4" w:rsidRPr="00F616C4" w:rsidRDefault="00F616C4" w:rsidP="00F61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C4">
        <w:rPr>
          <w:rFonts w:ascii="Times New Roman" w:hAnsi="Times New Roman" w:cs="Times New Roman"/>
          <w:b/>
          <w:sz w:val="24"/>
          <w:szCs w:val="24"/>
        </w:rPr>
        <w:t>Ждем Вас по адресам:</w:t>
      </w:r>
    </w:p>
    <w:tbl>
      <w:tblPr>
        <w:tblW w:w="9570" w:type="dxa"/>
        <w:jc w:val="center"/>
        <w:tblLook w:val="04A0"/>
      </w:tblPr>
      <w:tblGrid>
        <w:gridCol w:w="9570"/>
      </w:tblGrid>
      <w:tr w:rsidR="00F616C4" w:rsidRPr="00F616C4" w:rsidTr="004E129D">
        <w:trPr>
          <w:trHeight w:val="279"/>
          <w:jc w:val="center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4" w:rsidRPr="00F616C4" w:rsidRDefault="00F616C4" w:rsidP="004E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ркутск, </w:t>
            </w:r>
            <w:proofErr w:type="spellStart"/>
            <w:r w:rsidRPr="00F616C4">
              <w:rPr>
                <w:rFonts w:ascii="Times New Roman" w:hAnsi="Times New Roman" w:cs="Times New Roman"/>
                <w:sz w:val="24"/>
                <w:szCs w:val="24"/>
              </w:rPr>
              <w:t>ул.Трилиссера</w:t>
            </w:r>
            <w:proofErr w:type="spellEnd"/>
            <w:r w:rsidRPr="00F616C4">
              <w:rPr>
                <w:rFonts w:ascii="Times New Roman" w:hAnsi="Times New Roman" w:cs="Times New Roman"/>
                <w:sz w:val="24"/>
                <w:szCs w:val="24"/>
              </w:rPr>
              <w:t>, 51, 8(395-2)22-23-88,  ул. Можайского 2а, 8(395-2) 26-62-91,</w:t>
            </w:r>
          </w:p>
          <w:p w:rsidR="00F616C4" w:rsidRPr="00F616C4" w:rsidRDefault="00F616C4" w:rsidP="004E1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kc-zpp.irk@yandex.ru</w:t>
            </w:r>
          </w:p>
        </w:tc>
      </w:tr>
      <w:tr w:rsidR="00F616C4" w:rsidRPr="00F616C4" w:rsidTr="004E129D">
        <w:trPr>
          <w:trHeight w:val="145"/>
          <w:jc w:val="center"/>
        </w:trPr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4" w:rsidRPr="00F616C4" w:rsidRDefault="00F616C4" w:rsidP="004E1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.Ш</w:t>
            </w:r>
            <w:proofErr w:type="gramEnd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елехов</w:t>
            </w:r>
            <w:proofErr w:type="spellEnd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616C4">
              <w:rPr>
                <w:rFonts w:ascii="Times New Roman" w:hAnsi="Times New Roman" w:cs="Times New Roman"/>
                <w:sz w:val="24"/>
                <w:szCs w:val="24"/>
              </w:rPr>
              <w:t xml:space="preserve">ул.Ленина, 9   тел.8(395-50) 4-18-69 </w:t>
            </w:r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kc-zpp.irk@yandex.ru</w:t>
            </w:r>
          </w:p>
        </w:tc>
      </w:tr>
      <w:tr w:rsidR="00F616C4" w:rsidRPr="00F616C4" w:rsidTr="004E129D">
        <w:trPr>
          <w:trHeight w:val="73"/>
          <w:jc w:val="center"/>
        </w:trPr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4" w:rsidRPr="00F616C4" w:rsidRDefault="00F616C4" w:rsidP="004E1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</w:t>
            </w:r>
            <w:proofErr w:type="gramEnd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нгарск</w:t>
            </w:r>
            <w:proofErr w:type="spellEnd"/>
            <w:r w:rsidRPr="00F616C4">
              <w:rPr>
                <w:rFonts w:ascii="Times New Roman" w:hAnsi="Times New Roman" w:cs="Times New Roman"/>
                <w:sz w:val="24"/>
                <w:szCs w:val="24"/>
              </w:rPr>
              <w:t xml:space="preserve">, 95 кв. д.17   тел.8(395-5) 67-13-50 </w:t>
            </w:r>
            <w:proofErr w:type="spell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Kp</w:t>
            </w:r>
            <w:proofErr w:type="spellEnd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zpp</w:t>
            </w:r>
            <w:proofErr w:type="spellEnd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ang</w:t>
            </w:r>
            <w:proofErr w:type="spellEnd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proofErr w:type="spell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16C4" w:rsidRPr="00F616C4" w:rsidTr="004E129D">
        <w:trPr>
          <w:trHeight w:val="73"/>
          <w:jc w:val="center"/>
        </w:trPr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4" w:rsidRPr="00F616C4" w:rsidRDefault="00F616C4" w:rsidP="004E129D">
            <w:pPr>
              <w:tabs>
                <w:tab w:val="left" w:pos="110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.У</w:t>
            </w:r>
            <w:proofErr w:type="gramEnd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солье-Сибирское</w:t>
            </w:r>
            <w:proofErr w:type="spellEnd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616C4">
              <w:rPr>
                <w:rFonts w:ascii="Times New Roman" w:hAnsi="Times New Roman" w:cs="Times New Roman"/>
                <w:sz w:val="24"/>
                <w:szCs w:val="24"/>
              </w:rPr>
              <w:t xml:space="preserve">ул.Ленина, 73,  тел.8(395-43) 6-79-24 </w:t>
            </w:r>
            <w:proofErr w:type="spellStart"/>
            <w:r w:rsidRPr="00F61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kp</w:t>
            </w:r>
            <w:proofErr w:type="spellEnd"/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zpp</w:t>
            </w:r>
            <w:proofErr w:type="spellEnd"/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61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</w:t>
            </w:r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yandex.ru</w:t>
            </w:r>
            <w:proofErr w:type="spellEnd"/>
          </w:p>
        </w:tc>
      </w:tr>
      <w:tr w:rsidR="00F616C4" w:rsidRPr="00F616C4" w:rsidTr="004E129D">
        <w:trPr>
          <w:trHeight w:val="274"/>
          <w:jc w:val="center"/>
        </w:trPr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4" w:rsidRPr="00F616C4" w:rsidRDefault="00F616C4" w:rsidP="004E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еремхово, </w:t>
            </w:r>
            <w:r w:rsidRPr="00F616C4">
              <w:rPr>
                <w:rFonts w:ascii="Times New Roman" w:hAnsi="Times New Roman" w:cs="Times New Roman"/>
                <w:sz w:val="24"/>
                <w:szCs w:val="24"/>
              </w:rPr>
              <w:t xml:space="preserve">ул.Плеханова, 1, тел.8(395-46) 5-66-38; </w:t>
            </w:r>
            <w:proofErr w:type="spellStart"/>
            <w:r w:rsidRPr="004E12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ffbuz</w:t>
            </w:r>
            <w:proofErr w:type="spellEnd"/>
            <w:r w:rsidRPr="004E12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E12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cheremxovo</w:t>
            </w:r>
            <w:proofErr w:type="spellEnd"/>
            <w:r w:rsidRPr="004E129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4E12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4E12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E12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16C4" w:rsidRPr="00F616C4" w:rsidTr="004E129D">
        <w:trPr>
          <w:trHeight w:val="73"/>
          <w:jc w:val="center"/>
        </w:trPr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4" w:rsidRPr="00F616C4" w:rsidRDefault="00F616C4" w:rsidP="004E129D">
            <w:pPr>
              <w:pStyle w:val="1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16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F616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F616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аянск, </w:t>
            </w:r>
            <w:proofErr w:type="spellStart"/>
            <w:r w:rsidRPr="00F616C4">
              <w:rPr>
                <w:rFonts w:ascii="Times New Roman" w:hAnsi="Times New Roman"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Pr="00F61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5а, </w:t>
            </w:r>
            <w:r w:rsidRPr="00F616C4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F616C4">
              <w:rPr>
                <w:rFonts w:ascii="Times New Roman" w:hAnsi="Times New Roman"/>
                <w:sz w:val="24"/>
                <w:szCs w:val="24"/>
                <w:lang w:eastAsia="ru-RU"/>
              </w:rPr>
              <w:t>8(395-53) 5-24-89</w:t>
            </w:r>
            <w:r w:rsidRPr="004E1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proofErr w:type="spellStart"/>
            <w:r w:rsidRPr="004E129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ffbus</w:t>
            </w:r>
            <w:proofErr w:type="spellEnd"/>
            <w:r w:rsidRPr="004E12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F616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saynsk</w:t>
            </w:r>
            <w:proofErr w:type="spellEnd"/>
            <w:r w:rsidRPr="00F616C4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proofErr w:type="spellStart"/>
            <w:r w:rsidRPr="00F616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616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F616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16C4" w:rsidRPr="00F616C4" w:rsidTr="004E129D">
        <w:trPr>
          <w:trHeight w:val="73"/>
          <w:jc w:val="center"/>
        </w:trPr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4" w:rsidRPr="00F616C4" w:rsidRDefault="00F616C4" w:rsidP="004E1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.З</w:t>
            </w:r>
            <w:proofErr w:type="gramEnd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алари</w:t>
            </w:r>
            <w:proofErr w:type="spellEnd"/>
            <w:r w:rsidRPr="00F616C4">
              <w:rPr>
                <w:rFonts w:ascii="Times New Roman" w:hAnsi="Times New Roman" w:cs="Times New Roman"/>
                <w:sz w:val="24"/>
                <w:szCs w:val="24"/>
              </w:rPr>
              <w:t xml:space="preserve"> тел.8 (395-2) 22-23-88 (Иркутск); </w:t>
            </w:r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kc-zpp.irk@yandex.ru</w:t>
            </w:r>
          </w:p>
        </w:tc>
      </w:tr>
      <w:tr w:rsidR="00F616C4" w:rsidRPr="00F616C4" w:rsidTr="004E129D">
        <w:trPr>
          <w:trHeight w:val="73"/>
          <w:jc w:val="center"/>
        </w:trPr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4" w:rsidRPr="00F616C4" w:rsidRDefault="00F616C4" w:rsidP="004E1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</w:t>
            </w:r>
            <w:proofErr w:type="gramEnd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улун, </w:t>
            </w:r>
            <w:r w:rsidRPr="00F616C4">
              <w:rPr>
                <w:rFonts w:ascii="Times New Roman" w:hAnsi="Times New Roman" w:cs="Times New Roman"/>
                <w:sz w:val="24"/>
                <w:szCs w:val="24"/>
              </w:rPr>
              <w:t xml:space="preserve">ул.Виноградова, 21, тел. 8(395-30) 2-10-20;  </w:t>
            </w:r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kc-zpp.irk@yandex.ru</w:t>
            </w:r>
          </w:p>
        </w:tc>
      </w:tr>
      <w:tr w:rsidR="00F616C4" w:rsidRPr="00F616C4" w:rsidTr="004E129D">
        <w:trPr>
          <w:trHeight w:val="280"/>
          <w:jc w:val="center"/>
        </w:trPr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4" w:rsidRPr="00F616C4" w:rsidRDefault="00F616C4" w:rsidP="004E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ижнеудинск, </w:t>
            </w:r>
            <w:r w:rsidRPr="00F616C4">
              <w:rPr>
                <w:rFonts w:ascii="Times New Roman" w:hAnsi="Times New Roman" w:cs="Times New Roman"/>
                <w:sz w:val="24"/>
                <w:szCs w:val="24"/>
              </w:rPr>
              <w:t xml:space="preserve">ул.Энгельса, 8, тел.8(395-57)7-09-74; </w:t>
            </w:r>
            <w:r w:rsidRPr="004E12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proofErr w:type="spellStart"/>
            <w:r w:rsidRPr="004E129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E12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zpp</w:t>
            </w:r>
            <w:proofErr w:type="spellEnd"/>
            <w:r w:rsidRPr="004E12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12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</w:t>
            </w:r>
            <w:r w:rsidRPr="004E129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4E12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4E12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E12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4E12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spellEnd"/>
          </w:p>
        </w:tc>
      </w:tr>
      <w:tr w:rsidR="00F616C4" w:rsidRPr="00F616C4" w:rsidTr="004E129D">
        <w:trPr>
          <w:trHeight w:val="73"/>
          <w:jc w:val="center"/>
        </w:trPr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4" w:rsidRPr="00F616C4" w:rsidRDefault="00F616C4" w:rsidP="004E129D">
            <w:pPr>
              <w:tabs>
                <w:tab w:val="left" w:pos="110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</w:t>
            </w:r>
            <w:proofErr w:type="gramEnd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айшет,</w:t>
            </w:r>
            <w:r w:rsidRPr="00F6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6C4">
              <w:rPr>
                <w:rFonts w:ascii="Times New Roman" w:hAnsi="Times New Roman" w:cs="Times New Roman"/>
                <w:sz w:val="24"/>
                <w:szCs w:val="24"/>
              </w:rPr>
              <w:t>ул.Северовокзальная</w:t>
            </w:r>
            <w:proofErr w:type="spellEnd"/>
            <w:r w:rsidRPr="00F616C4">
              <w:rPr>
                <w:rFonts w:ascii="Times New Roman" w:hAnsi="Times New Roman" w:cs="Times New Roman"/>
                <w:sz w:val="24"/>
                <w:szCs w:val="24"/>
              </w:rPr>
              <w:t xml:space="preserve">,   17А-1Н, тел. 8(395-63) 5-21-58; </w:t>
            </w:r>
            <w:proofErr w:type="spellStart"/>
            <w:r w:rsidRPr="00F61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ffbuz</w:t>
            </w:r>
            <w:proofErr w:type="spellEnd"/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61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taishet</w:t>
            </w:r>
            <w:proofErr w:type="spellEnd"/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61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61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16C4" w:rsidRPr="00F616C4" w:rsidTr="004E129D">
        <w:trPr>
          <w:trHeight w:val="73"/>
          <w:jc w:val="center"/>
        </w:trPr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4" w:rsidRPr="00F616C4" w:rsidRDefault="00F616C4" w:rsidP="004E1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ратск, </w:t>
            </w:r>
            <w:proofErr w:type="spellStart"/>
            <w:r w:rsidRPr="00F616C4">
              <w:rPr>
                <w:rFonts w:ascii="Times New Roman" w:hAnsi="Times New Roman" w:cs="Times New Roman"/>
                <w:sz w:val="24"/>
                <w:szCs w:val="24"/>
              </w:rPr>
              <w:t>ул.Муханова</w:t>
            </w:r>
            <w:proofErr w:type="spellEnd"/>
            <w:r w:rsidRPr="00F616C4">
              <w:rPr>
                <w:rFonts w:ascii="Times New Roman" w:hAnsi="Times New Roman" w:cs="Times New Roman"/>
                <w:sz w:val="24"/>
                <w:szCs w:val="24"/>
              </w:rPr>
              <w:t xml:space="preserve">, 20, тел.8(395-3) 42-94-00; </w:t>
            </w:r>
            <w:proofErr w:type="spellStart"/>
            <w:r w:rsidRPr="00F61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kp</w:t>
            </w:r>
            <w:proofErr w:type="spellEnd"/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61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zpp</w:t>
            </w:r>
            <w:proofErr w:type="spellEnd"/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61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61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61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16C4" w:rsidRPr="00F616C4" w:rsidTr="004E129D">
        <w:trPr>
          <w:trHeight w:val="144"/>
          <w:jc w:val="center"/>
        </w:trPr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4" w:rsidRPr="00F616C4" w:rsidRDefault="00F616C4" w:rsidP="004E1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.Ж</w:t>
            </w:r>
            <w:proofErr w:type="gramEnd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елезногорск-Илимский</w:t>
            </w:r>
            <w:r w:rsidRPr="00F616C4">
              <w:rPr>
                <w:rFonts w:ascii="Times New Roman" w:hAnsi="Times New Roman" w:cs="Times New Roman"/>
                <w:sz w:val="24"/>
                <w:szCs w:val="24"/>
              </w:rPr>
              <w:t xml:space="preserve">, 3 кв., д.40, тел.8(395-66) 3-05-29 </w:t>
            </w:r>
            <w:r w:rsidRPr="004E129D">
              <w:rPr>
                <w:rStyle w:val="b-message-heademail"/>
                <w:rFonts w:ascii="Times New Roman" w:hAnsi="Times New Roman" w:cs="Times New Roman"/>
                <w:b/>
                <w:sz w:val="24"/>
                <w:szCs w:val="24"/>
              </w:rPr>
              <w:t>ffbuz-zheleznogorsk@yandex.ru</w:t>
            </w:r>
          </w:p>
        </w:tc>
      </w:tr>
      <w:tr w:rsidR="00F616C4" w:rsidRPr="00F616C4" w:rsidTr="004E129D">
        <w:trPr>
          <w:trHeight w:val="138"/>
          <w:jc w:val="center"/>
        </w:trPr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4" w:rsidRPr="00F616C4" w:rsidRDefault="00F616C4" w:rsidP="004E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.У</w:t>
            </w:r>
            <w:proofErr w:type="gramEnd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сть-Илимск, </w:t>
            </w:r>
            <w:r w:rsidRPr="00F616C4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зона, 6 , тел.8(395-35) 6-44-46; </w:t>
            </w:r>
            <w:proofErr w:type="spellStart"/>
            <w:r w:rsidRPr="00F61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kp</w:t>
            </w:r>
            <w:proofErr w:type="spellEnd"/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61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zpp</w:t>
            </w:r>
            <w:proofErr w:type="spellEnd"/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61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UI</w:t>
            </w:r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61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61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16C4" w:rsidRPr="00F616C4" w:rsidTr="004E129D">
        <w:trPr>
          <w:trHeight w:val="125"/>
          <w:jc w:val="center"/>
        </w:trPr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4" w:rsidRPr="00F616C4" w:rsidRDefault="00F616C4" w:rsidP="004E129D">
            <w:pPr>
              <w:pStyle w:val="a4"/>
              <w:spacing w:after="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F616C4">
              <w:rPr>
                <w:rFonts w:ascii="Times New Roman" w:hAnsi="Times New Roman"/>
                <w:b/>
                <w:bCs/>
                <w:sz w:val="24"/>
              </w:rPr>
              <w:t>г</w:t>
            </w:r>
            <w:proofErr w:type="gramStart"/>
            <w:r w:rsidRPr="00F616C4">
              <w:rPr>
                <w:rFonts w:ascii="Times New Roman" w:hAnsi="Times New Roman"/>
                <w:b/>
                <w:bCs/>
                <w:sz w:val="24"/>
              </w:rPr>
              <w:t>.У</w:t>
            </w:r>
            <w:proofErr w:type="gramEnd"/>
            <w:r w:rsidRPr="00F616C4">
              <w:rPr>
                <w:rFonts w:ascii="Times New Roman" w:hAnsi="Times New Roman"/>
                <w:b/>
                <w:bCs/>
                <w:sz w:val="24"/>
              </w:rPr>
              <w:t xml:space="preserve">сть-Кут, </w:t>
            </w:r>
            <w:r w:rsidRPr="00F616C4">
              <w:rPr>
                <w:rFonts w:ascii="Times New Roman" w:hAnsi="Times New Roman"/>
                <w:sz w:val="24"/>
              </w:rPr>
              <w:t xml:space="preserve">ул.Кирова, 91, тел.8(395-65)5-26-44; </w:t>
            </w:r>
            <w:r w:rsidRPr="00F616C4">
              <w:rPr>
                <w:rFonts w:ascii="Times New Roman" w:hAnsi="Times New Roman"/>
                <w:b/>
                <w:sz w:val="24"/>
              </w:rPr>
              <w:t>kc-zpp.irk@yandex.ru</w:t>
            </w:r>
          </w:p>
        </w:tc>
      </w:tr>
      <w:tr w:rsidR="00F616C4" w:rsidRPr="00F616C4" w:rsidTr="004E129D">
        <w:trPr>
          <w:trHeight w:val="129"/>
          <w:jc w:val="center"/>
        </w:trPr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C4" w:rsidRPr="00F616C4" w:rsidRDefault="00F616C4" w:rsidP="004E1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.У</w:t>
            </w:r>
            <w:proofErr w:type="gramEnd"/>
            <w:r w:rsidRPr="00F6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сть-Ордынский, </w:t>
            </w:r>
            <w:r w:rsidRPr="00F616C4">
              <w:rPr>
                <w:rFonts w:ascii="Times New Roman" w:hAnsi="Times New Roman" w:cs="Times New Roman"/>
                <w:sz w:val="24"/>
                <w:szCs w:val="24"/>
              </w:rPr>
              <w:t>пер.1-ый Октябрьский, 12  тел.8(395-41) 3-10-78,</w:t>
            </w:r>
            <w:r w:rsidRPr="00F616C4">
              <w:rPr>
                <w:rFonts w:ascii="Times New Roman" w:hAnsi="Times New Roman" w:cs="Times New Roman"/>
                <w:b/>
                <w:sz w:val="24"/>
                <w:szCs w:val="24"/>
              </w:rPr>
              <w:t>kc-zpp.uobo@yandex.ru</w:t>
            </w:r>
          </w:p>
        </w:tc>
      </w:tr>
    </w:tbl>
    <w:p w:rsidR="00F616C4" w:rsidRPr="00F616C4" w:rsidRDefault="00F616C4" w:rsidP="00F616C4">
      <w:pPr>
        <w:rPr>
          <w:rFonts w:ascii="Times New Roman" w:hAnsi="Times New Roman" w:cs="Times New Roman"/>
          <w:sz w:val="24"/>
          <w:szCs w:val="24"/>
        </w:rPr>
      </w:pPr>
    </w:p>
    <w:p w:rsidR="006817EF" w:rsidRPr="00F616C4" w:rsidRDefault="006817EF" w:rsidP="00F6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17EF" w:rsidRPr="00F616C4" w:rsidSect="00085A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F6F"/>
    <w:multiLevelType w:val="hybridMultilevel"/>
    <w:tmpl w:val="EBB29F08"/>
    <w:lvl w:ilvl="0" w:tplc="74A447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527F0C"/>
    <w:multiLevelType w:val="hybridMultilevel"/>
    <w:tmpl w:val="19D8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A0ACE"/>
    <w:multiLevelType w:val="multilevel"/>
    <w:tmpl w:val="881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D0A92"/>
    <w:multiLevelType w:val="hybridMultilevel"/>
    <w:tmpl w:val="D0446588"/>
    <w:lvl w:ilvl="0" w:tplc="12CC5B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82FFE"/>
    <w:multiLevelType w:val="hybridMultilevel"/>
    <w:tmpl w:val="4490AD18"/>
    <w:lvl w:ilvl="0" w:tplc="FEFCB368">
      <w:start w:val="1"/>
      <w:numFmt w:val="decimal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272907"/>
    <w:multiLevelType w:val="hybridMultilevel"/>
    <w:tmpl w:val="BC803042"/>
    <w:lvl w:ilvl="0" w:tplc="9ADEC0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A7C3749"/>
    <w:multiLevelType w:val="hybridMultilevel"/>
    <w:tmpl w:val="0DC4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DAF"/>
    <w:rsid w:val="00013710"/>
    <w:rsid w:val="00085A56"/>
    <w:rsid w:val="000E3160"/>
    <w:rsid w:val="001013C3"/>
    <w:rsid w:val="00341AED"/>
    <w:rsid w:val="004E129D"/>
    <w:rsid w:val="00624777"/>
    <w:rsid w:val="006817EF"/>
    <w:rsid w:val="00741DAF"/>
    <w:rsid w:val="008C2461"/>
    <w:rsid w:val="00965A81"/>
    <w:rsid w:val="0099793B"/>
    <w:rsid w:val="00F6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41DAF"/>
    <w:rPr>
      <w:color w:val="0000FF"/>
      <w:u w:val="single"/>
    </w:rPr>
  </w:style>
  <w:style w:type="paragraph" w:customStyle="1" w:styleId="1">
    <w:name w:val="Абзац списка1"/>
    <w:basedOn w:val="a"/>
    <w:rsid w:val="00741DA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4">
    <w:name w:val="Body Text"/>
    <w:link w:val="a5"/>
    <w:rsid w:val="00741DA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741DAF"/>
    <w:rPr>
      <w:rFonts w:ascii="Arial" w:eastAsia="Times New Roman" w:hAnsi="Arial" w:cs="Times New Roman"/>
      <w:sz w:val="20"/>
      <w:szCs w:val="24"/>
    </w:rPr>
  </w:style>
  <w:style w:type="character" w:customStyle="1" w:styleId="b-message-heademail">
    <w:name w:val="b-message-head__email"/>
    <w:basedOn w:val="a0"/>
    <w:rsid w:val="00741DAF"/>
  </w:style>
  <w:style w:type="paragraph" w:customStyle="1" w:styleId="lead">
    <w:name w:val="lead"/>
    <w:basedOn w:val="a"/>
    <w:rsid w:val="0068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17EF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64.ru/rospotrebnadzor-r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6</cp:revision>
  <dcterms:created xsi:type="dcterms:W3CDTF">2017-10-17T08:49:00Z</dcterms:created>
  <dcterms:modified xsi:type="dcterms:W3CDTF">2017-10-18T02:26:00Z</dcterms:modified>
</cp:coreProperties>
</file>